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AB9" w:rsidRDefault="0036629D" w:rsidP="006546B1">
      <w:pPr>
        <w:pStyle w:val="a6"/>
        <w:spacing w:line="360" w:lineRule="auto"/>
        <w:rPr>
          <w:b/>
        </w:rPr>
      </w:pPr>
      <w:r>
        <w:rPr>
          <w:b/>
        </w:rPr>
        <w:t xml:space="preserve">    </w:t>
      </w:r>
      <w:r w:rsidR="006546B1">
        <w:rPr>
          <w:b/>
        </w:rPr>
        <w:t xml:space="preserve">         </w:t>
      </w:r>
    </w:p>
    <w:tbl>
      <w:tblPr>
        <w:tblW w:w="10455" w:type="dxa"/>
        <w:tblInd w:w="-4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5"/>
        <w:gridCol w:w="1276"/>
        <w:gridCol w:w="4644"/>
      </w:tblGrid>
      <w:tr w:rsidR="00A81AB9" w:rsidRPr="00B25DAF" w:rsidTr="00760F26">
        <w:trPr>
          <w:trHeight w:val="1969"/>
        </w:trPr>
        <w:tc>
          <w:tcPr>
            <w:tcW w:w="453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81AB9" w:rsidRPr="00B25DAF" w:rsidRDefault="00A81AB9" w:rsidP="00760F26">
            <w:pPr>
              <w:jc w:val="center"/>
              <w:rPr>
                <w:rFonts w:ascii="Times New Roman Bash" w:hAnsi="Times New Roman Bash"/>
                <w:b/>
                <w:lang w:val="be-BY"/>
              </w:rPr>
            </w:pPr>
            <w:r w:rsidRPr="00B25DAF">
              <w:rPr>
                <w:rFonts w:ascii="Times New Roman Bash" w:hAnsi="Times New Roman Bash"/>
                <w:b/>
                <w:lang w:val="be-BY"/>
              </w:rPr>
              <w:t>Башҡортостан Республикаһының</w:t>
            </w:r>
          </w:p>
          <w:p w:rsidR="00A81AB9" w:rsidRPr="00B25DAF" w:rsidRDefault="00A81AB9" w:rsidP="00760F26">
            <w:pPr>
              <w:jc w:val="center"/>
              <w:rPr>
                <w:rFonts w:ascii="Times New Roman Bash" w:hAnsi="Times New Roman Bash"/>
                <w:b/>
                <w:lang w:val="be-BY"/>
              </w:rPr>
            </w:pPr>
            <w:r w:rsidRPr="00B25DAF">
              <w:rPr>
                <w:rFonts w:ascii="Times New Roman Bash" w:hAnsi="Times New Roman Bash"/>
                <w:b/>
                <w:lang w:val="be-BY"/>
              </w:rPr>
              <w:t xml:space="preserve"> Хәйбулла районы </w:t>
            </w:r>
          </w:p>
          <w:p w:rsidR="00A81AB9" w:rsidRPr="00B25DAF" w:rsidRDefault="00A81AB9" w:rsidP="00760F26">
            <w:pPr>
              <w:jc w:val="center"/>
              <w:rPr>
                <w:rFonts w:ascii="Times New Roman Bash" w:hAnsi="Times New Roman Bash"/>
                <w:b/>
                <w:lang w:val="be-BY"/>
              </w:rPr>
            </w:pPr>
            <w:r w:rsidRPr="00B25DAF">
              <w:rPr>
                <w:rFonts w:ascii="Times New Roman Bash" w:hAnsi="Times New Roman Bash"/>
                <w:b/>
                <w:lang w:val="be-BY"/>
              </w:rPr>
              <w:t>муниципаль районының</w:t>
            </w:r>
          </w:p>
          <w:p w:rsidR="00A81AB9" w:rsidRPr="00B25DAF" w:rsidRDefault="00A81AB9" w:rsidP="00760F26">
            <w:pPr>
              <w:jc w:val="center"/>
              <w:rPr>
                <w:rFonts w:ascii="Times New Roman Bash" w:hAnsi="Times New Roman Bash"/>
                <w:b/>
                <w:lang w:val="be-BY"/>
              </w:rPr>
            </w:pPr>
            <w:r w:rsidRPr="00B25DAF">
              <w:rPr>
                <w:rFonts w:ascii="Times New Roman Bash" w:hAnsi="Times New Roman Bash"/>
                <w:b/>
                <w:lang w:val="be-BY"/>
              </w:rPr>
              <w:t xml:space="preserve"> Сизәм ауыл советы</w:t>
            </w:r>
          </w:p>
          <w:p w:rsidR="00A81AB9" w:rsidRPr="00B25DAF" w:rsidRDefault="00A81AB9" w:rsidP="00760F26">
            <w:pPr>
              <w:jc w:val="center"/>
              <w:rPr>
                <w:rFonts w:ascii="Times New Roman Bash" w:hAnsi="Times New Roman Bash"/>
                <w:b/>
                <w:lang w:val="be-BY"/>
              </w:rPr>
            </w:pPr>
            <w:r w:rsidRPr="00B25DAF">
              <w:rPr>
                <w:rFonts w:ascii="Times New Roman Bash" w:hAnsi="Times New Roman Bash"/>
                <w:b/>
                <w:lang w:val="be-BY"/>
              </w:rPr>
              <w:t>ауыл биләмәһе хәкимиәте</w:t>
            </w:r>
          </w:p>
          <w:p w:rsidR="00A81AB9" w:rsidRPr="00B25DAF" w:rsidRDefault="00A81AB9" w:rsidP="00760F26">
            <w:pPr>
              <w:jc w:val="center"/>
              <w:rPr>
                <w:b/>
                <w:lang w:val="be-BY"/>
              </w:rPr>
            </w:pPr>
          </w:p>
          <w:p w:rsidR="00A81AB9" w:rsidRPr="00B25DAF" w:rsidRDefault="00A81AB9" w:rsidP="00760F26">
            <w:pPr>
              <w:jc w:val="center"/>
              <w:rPr>
                <w:rFonts w:ascii="Times New Roman Bash" w:hAnsi="Times New Roman Bash"/>
                <w:sz w:val="18"/>
                <w:lang w:val="be-BY"/>
              </w:rPr>
            </w:pPr>
            <w:r w:rsidRPr="00B25DAF">
              <w:rPr>
                <w:rFonts w:ascii="Times New Roman Bash" w:hAnsi="Times New Roman Bash"/>
                <w:sz w:val="18"/>
                <w:lang w:val="be-BY"/>
              </w:rPr>
              <w:t>М.Мортазин урамы,9А,</w:t>
            </w:r>
          </w:p>
          <w:p w:rsidR="00A81AB9" w:rsidRPr="00B25DAF" w:rsidRDefault="00A81AB9" w:rsidP="00760F26">
            <w:pPr>
              <w:jc w:val="center"/>
              <w:rPr>
                <w:rFonts w:ascii="Times New Roman Bash" w:hAnsi="Times New Roman Bash"/>
                <w:sz w:val="18"/>
                <w:szCs w:val="18"/>
                <w:lang w:val="be-BY"/>
              </w:rPr>
            </w:pPr>
            <w:r w:rsidRPr="00B25DAF">
              <w:rPr>
                <w:rFonts w:ascii="Times New Roman Bash" w:hAnsi="Times New Roman Bash"/>
                <w:sz w:val="18"/>
                <w:szCs w:val="18"/>
                <w:lang w:val="be-BY"/>
              </w:rPr>
              <w:t>Сизәм ауылы, Хәйбулла районы, 453806</w:t>
            </w:r>
          </w:p>
          <w:p w:rsidR="00A81AB9" w:rsidRPr="00B25DAF" w:rsidRDefault="00A81AB9" w:rsidP="00760F26">
            <w:pPr>
              <w:jc w:val="center"/>
              <w:rPr>
                <w:sz w:val="18"/>
              </w:rPr>
            </w:pPr>
            <w:r w:rsidRPr="00B25DAF">
              <w:rPr>
                <w:rFonts w:ascii="Times New Roman Bash" w:hAnsi="Times New Roman Bash"/>
                <w:sz w:val="18"/>
                <w:lang w:val="be-BY"/>
              </w:rPr>
              <w:t>Тел.(34758)2-81-37, Е-</w:t>
            </w:r>
            <w:r w:rsidRPr="00B25DAF">
              <w:rPr>
                <w:sz w:val="18"/>
                <w:lang w:val="en-US"/>
              </w:rPr>
              <w:t>mal</w:t>
            </w:r>
            <w:r w:rsidRPr="00B25DAF">
              <w:rPr>
                <w:sz w:val="18"/>
              </w:rPr>
              <w:t xml:space="preserve">: </w:t>
            </w:r>
            <w:hyperlink r:id="rId5" w:history="1">
              <w:r w:rsidRPr="00B25DAF">
                <w:rPr>
                  <w:color w:val="0000FF"/>
                  <w:sz w:val="18"/>
                  <w:u w:val="single"/>
                  <w:lang w:val="en-US"/>
                </w:rPr>
                <w:t>celinoe</w:t>
              </w:r>
              <w:r w:rsidRPr="00B25DAF">
                <w:rPr>
                  <w:color w:val="0000FF"/>
                  <w:sz w:val="18"/>
                  <w:u w:val="single"/>
                </w:rPr>
                <w:t>-</w:t>
              </w:r>
              <w:r w:rsidRPr="00B25DAF">
                <w:rPr>
                  <w:color w:val="0000FF"/>
                  <w:sz w:val="18"/>
                  <w:u w:val="single"/>
                  <w:lang w:val="en-US"/>
                </w:rPr>
                <w:t>ss</w:t>
              </w:r>
              <w:r w:rsidRPr="00B25DAF">
                <w:rPr>
                  <w:color w:val="0000FF"/>
                  <w:sz w:val="18"/>
                  <w:u w:val="single"/>
                </w:rPr>
                <w:t>@</w:t>
              </w:r>
              <w:r w:rsidRPr="00B25DAF">
                <w:rPr>
                  <w:color w:val="0000FF"/>
                  <w:sz w:val="18"/>
                  <w:u w:val="single"/>
                  <w:lang w:val="en-US"/>
                </w:rPr>
                <w:t>mail</w:t>
              </w:r>
              <w:r w:rsidRPr="00B25DAF">
                <w:rPr>
                  <w:color w:val="0000FF"/>
                  <w:sz w:val="18"/>
                  <w:u w:val="single"/>
                </w:rPr>
                <w:t>.</w:t>
              </w:r>
              <w:r w:rsidRPr="00B25DAF">
                <w:rPr>
                  <w:color w:val="0000FF"/>
                  <w:sz w:val="18"/>
                  <w:u w:val="single"/>
                  <w:lang w:val="en-US"/>
                </w:rPr>
                <w:t>ru</w:t>
              </w:r>
            </w:hyperlink>
          </w:p>
          <w:p w:rsidR="00A81AB9" w:rsidRPr="00B25DAF" w:rsidRDefault="00A81AB9" w:rsidP="00760F26">
            <w:pPr>
              <w:jc w:val="center"/>
              <w:rPr>
                <w:sz w:val="18"/>
              </w:rPr>
            </w:pPr>
            <w:r w:rsidRPr="00B25DAF">
              <w:rPr>
                <w:sz w:val="18"/>
              </w:rPr>
              <w:t>ОКПО  04283673, ОГРН 1020202038670,</w:t>
            </w:r>
          </w:p>
          <w:p w:rsidR="00A81AB9" w:rsidRPr="00B25DAF" w:rsidRDefault="00A81AB9" w:rsidP="00760F26">
            <w:pPr>
              <w:jc w:val="center"/>
              <w:rPr>
                <w:b/>
              </w:rPr>
            </w:pPr>
            <w:r w:rsidRPr="00B25DAF">
              <w:rPr>
                <w:sz w:val="18"/>
              </w:rPr>
              <w:t>ИНН/КПП 0248000535/024801001</w:t>
            </w:r>
          </w:p>
          <w:p w:rsidR="00A81AB9" w:rsidRPr="00B25DAF" w:rsidRDefault="00A81AB9" w:rsidP="00760F26">
            <w:pPr>
              <w:jc w:val="center"/>
              <w:rPr>
                <w:rFonts w:ascii="B7BOS" w:hAnsi="B7BOS"/>
                <w:sz w:val="20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81AB9" w:rsidRPr="00B25DAF" w:rsidRDefault="00A81AB9" w:rsidP="00760F26">
            <w:pPr>
              <w:jc w:val="center"/>
              <w:rPr>
                <w:lang w:val="be-BY"/>
              </w:rPr>
            </w:pPr>
            <w:r w:rsidRPr="00B25DAF">
              <w:rPr>
                <w:noProof/>
                <w:sz w:val="20"/>
                <w:szCs w:val="20"/>
              </w:rPr>
              <w:drawing>
                <wp:inline distT="0" distB="0" distL="0" distR="0" wp14:anchorId="6CAB641B" wp14:editId="062C5DB1">
                  <wp:extent cx="809625" cy="1095375"/>
                  <wp:effectExtent l="0" t="0" r="9525" b="9525"/>
                  <wp:docPr id="1" name="Рисунок 1" descr="65_gerb_mun_rajon_50_haibullinskii-[преобразованный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65_gerb_mun_rajon_50_haibullinskii-[преобразованный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81AB9" w:rsidRPr="00B25DAF" w:rsidRDefault="00A81AB9" w:rsidP="00760F26">
            <w:pPr>
              <w:rPr>
                <w:rFonts w:ascii="Times New Roman Bash" w:hAnsi="Times New Roman Bash"/>
                <w:b/>
                <w:lang w:val="be-BY"/>
              </w:rPr>
            </w:pPr>
            <w:r w:rsidRPr="00B25DAF">
              <w:rPr>
                <w:rFonts w:ascii="Times New Roman Bash" w:hAnsi="Times New Roman Bash"/>
                <w:b/>
                <w:lang w:val="be-BY"/>
              </w:rPr>
              <w:t>Администрация сельского поселения</w:t>
            </w:r>
          </w:p>
          <w:p w:rsidR="00A81AB9" w:rsidRPr="00B25DAF" w:rsidRDefault="00A81AB9" w:rsidP="00760F26">
            <w:pPr>
              <w:ind w:left="119" w:firstLine="57"/>
              <w:jc w:val="center"/>
              <w:rPr>
                <w:rFonts w:ascii="Times New Roman Bash" w:hAnsi="Times New Roman Bash"/>
                <w:b/>
                <w:lang w:val="be-BY"/>
              </w:rPr>
            </w:pPr>
            <w:r w:rsidRPr="00B25DAF">
              <w:rPr>
                <w:rFonts w:ascii="Times New Roman Bash" w:hAnsi="Times New Roman Bash"/>
                <w:b/>
                <w:lang w:val="be-BY"/>
              </w:rPr>
              <w:t>Целинный сельсовет</w:t>
            </w:r>
          </w:p>
          <w:p w:rsidR="00A81AB9" w:rsidRPr="00B25DAF" w:rsidRDefault="00A81AB9" w:rsidP="00760F26">
            <w:pPr>
              <w:tabs>
                <w:tab w:val="left" w:pos="4166"/>
              </w:tabs>
              <w:ind w:left="233" w:firstLine="229"/>
              <w:jc w:val="center"/>
              <w:rPr>
                <w:rFonts w:ascii="Times New Roman Bash" w:hAnsi="Times New Roman Bash"/>
                <w:b/>
                <w:lang w:val="be-BY"/>
              </w:rPr>
            </w:pPr>
            <w:r w:rsidRPr="00B25DAF">
              <w:rPr>
                <w:rFonts w:ascii="Times New Roman Bash" w:hAnsi="Times New Roman Bash"/>
                <w:b/>
                <w:lang w:val="be-BY"/>
              </w:rPr>
              <w:t>муниципального района</w:t>
            </w:r>
          </w:p>
          <w:p w:rsidR="00A81AB9" w:rsidRPr="00B25DAF" w:rsidRDefault="00A81AB9" w:rsidP="00760F26">
            <w:pPr>
              <w:tabs>
                <w:tab w:val="left" w:pos="4166"/>
              </w:tabs>
              <w:ind w:left="233" w:firstLine="229"/>
              <w:jc w:val="center"/>
              <w:rPr>
                <w:rFonts w:ascii="Times New Roman Bash" w:hAnsi="Times New Roman Bash"/>
                <w:b/>
                <w:lang w:val="be-BY"/>
              </w:rPr>
            </w:pPr>
            <w:r w:rsidRPr="00B25DAF">
              <w:rPr>
                <w:rFonts w:ascii="Times New Roman Bash" w:hAnsi="Times New Roman Bash"/>
                <w:b/>
                <w:lang w:val="be-BY"/>
              </w:rPr>
              <w:t>Хайбуллинский район</w:t>
            </w:r>
          </w:p>
          <w:p w:rsidR="00A81AB9" w:rsidRPr="00B25DAF" w:rsidRDefault="00A81AB9" w:rsidP="00760F26">
            <w:pPr>
              <w:tabs>
                <w:tab w:val="left" w:pos="4166"/>
              </w:tabs>
              <w:ind w:left="233" w:firstLine="229"/>
              <w:jc w:val="center"/>
              <w:rPr>
                <w:rFonts w:ascii="Times New Roman Bash" w:hAnsi="Times New Roman Bash"/>
                <w:b/>
                <w:lang w:val="be-BY"/>
              </w:rPr>
            </w:pPr>
            <w:r w:rsidRPr="00B25DAF">
              <w:rPr>
                <w:rFonts w:ascii="Times New Roman Bash" w:hAnsi="Times New Roman Bash"/>
                <w:b/>
                <w:lang w:val="be-BY"/>
              </w:rPr>
              <w:t>Республики Башкортостан</w:t>
            </w:r>
          </w:p>
          <w:p w:rsidR="00A81AB9" w:rsidRPr="00B25DAF" w:rsidRDefault="00A81AB9" w:rsidP="00760F26">
            <w:pPr>
              <w:tabs>
                <w:tab w:val="left" w:pos="4166"/>
              </w:tabs>
              <w:ind w:left="233" w:firstLine="228"/>
              <w:jc w:val="center"/>
              <w:rPr>
                <w:rFonts w:ascii="Times New Roman Bash" w:hAnsi="Times New Roman Bash"/>
                <w:b/>
                <w:lang w:val="be-BY"/>
              </w:rPr>
            </w:pPr>
          </w:p>
          <w:p w:rsidR="00A81AB9" w:rsidRPr="00B25DAF" w:rsidRDefault="00A81AB9" w:rsidP="00760F26">
            <w:pPr>
              <w:jc w:val="center"/>
              <w:rPr>
                <w:rFonts w:ascii="Times New Roman Bash" w:hAnsi="Times New Roman Bash"/>
                <w:sz w:val="18"/>
                <w:lang w:val="be-BY"/>
              </w:rPr>
            </w:pPr>
            <w:r w:rsidRPr="00B25DAF">
              <w:rPr>
                <w:rFonts w:ascii="Times New Roman Bash" w:hAnsi="Times New Roman Bash"/>
                <w:sz w:val="18"/>
                <w:lang w:val="be-BY"/>
              </w:rPr>
              <w:t>ул. М.Муртазина, 9А,</w:t>
            </w:r>
          </w:p>
          <w:p w:rsidR="00A81AB9" w:rsidRPr="00B25DAF" w:rsidRDefault="00A81AB9" w:rsidP="00760F26">
            <w:pPr>
              <w:jc w:val="center"/>
              <w:rPr>
                <w:rFonts w:ascii="Times New Roman Bash" w:hAnsi="Times New Roman Bash"/>
                <w:sz w:val="18"/>
                <w:lang w:val="be-BY"/>
              </w:rPr>
            </w:pPr>
            <w:r w:rsidRPr="00B25DAF">
              <w:rPr>
                <w:rFonts w:ascii="Times New Roman Bash" w:hAnsi="Times New Roman Bash"/>
                <w:sz w:val="18"/>
                <w:lang w:val="be-BY"/>
              </w:rPr>
              <w:t>село Целинное,Хайбуллинский район,453806</w:t>
            </w:r>
          </w:p>
          <w:p w:rsidR="00A81AB9" w:rsidRPr="00B25DAF" w:rsidRDefault="00A81AB9" w:rsidP="00760F26">
            <w:pPr>
              <w:jc w:val="center"/>
              <w:rPr>
                <w:sz w:val="18"/>
              </w:rPr>
            </w:pPr>
            <w:r w:rsidRPr="00B25DAF">
              <w:rPr>
                <w:rFonts w:ascii="Times New Roman Bash" w:hAnsi="Times New Roman Bash"/>
                <w:sz w:val="18"/>
                <w:lang w:val="be-BY"/>
              </w:rPr>
              <w:t>Тел. (34758)2-81-37, Е-</w:t>
            </w:r>
            <w:r w:rsidRPr="00B25DAF">
              <w:rPr>
                <w:sz w:val="18"/>
                <w:lang w:val="en-US"/>
              </w:rPr>
              <w:t>mal</w:t>
            </w:r>
            <w:r w:rsidRPr="00B25DAF">
              <w:rPr>
                <w:sz w:val="18"/>
              </w:rPr>
              <w:t xml:space="preserve">: </w:t>
            </w:r>
            <w:hyperlink r:id="rId7" w:history="1">
              <w:r w:rsidRPr="00B25DAF">
                <w:rPr>
                  <w:color w:val="0000FF"/>
                  <w:sz w:val="18"/>
                  <w:u w:val="single"/>
                  <w:lang w:val="en-US"/>
                </w:rPr>
                <w:t>celinoe</w:t>
              </w:r>
              <w:r w:rsidRPr="00B25DAF">
                <w:rPr>
                  <w:color w:val="0000FF"/>
                  <w:sz w:val="18"/>
                  <w:u w:val="single"/>
                </w:rPr>
                <w:t>-</w:t>
              </w:r>
              <w:r w:rsidRPr="00B25DAF">
                <w:rPr>
                  <w:color w:val="0000FF"/>
                  <w:sz w:val="18"/>
                  <w:u w:val="single"/>
                  <w:lang w:val="en-US"/>
                </w:rPr>
                <w:t>ss</w:t>
              </w:r>
              <w:r w:rsidRPr="00B25DAF">
                <w:rPr>
                  <w:color w:val="0000FF"/>
                  <w:sz w:val="18"/>
                  <w:u w:val="single"/>
                </w:rPr>
                <w:t>@</w:t>
              </w:r>
              <w:r w:rsidRPr="00B25DAF">
                <w:rPr>
                  <w:color w:val="0000FF"/>
                  <w:sz w:val="18"/>
                  <w:u w:val="single"/>
                  <w:lang w:val="en-US"/>
                </w:rPr>
                <w:t>mail</w:t>
              </w:r>
              <w:r w:rsidRPr="00B25DAF">
                <w:rPr>
                  <w:color w:val="0000FF"/>
                  <w:sz w:val="18"/>
                  <w:u w:val="single"/>
                </w:rPr>
                <w:t>.ru</w:t>
              </w:r>
            </w:hyperlink>
          </w:p>
          <w:p w:rsidR="00A81AB9" w:rsidRPr="00B25DAF" w:rsidRDefault="00A81AB9" w:rsidP="00760F26">
            <w:pPr>
              <w:jc w:val="center"/>
              <w:rPr>
                <w:sz w:val="18"/>
              </w:rPr>
            </w:pPr>
            <w:r w:rsidRPr="00B25DAF">
              <w:rPr>
                <w:sz w:val="18"/>
              </w:rPr>
              <w:t>ОКПО  04283673, ОГРН 1020202038670,</w:t>
            </w:r>
          </w:p>
          <w:p w:rsidR="00A81AB9" w:rsidRPr="00B25DAF" w:rsidRDefault="00A81AB9" w:rsidP="00760F26">
            <w:pPr>
              <w:jc w:val="center"/>
              <w:rPr>
                <w:b/>
              </w:rPr>
            </w:pPr>
            <w:r w:rsidRPr="00B25DAF">
              <w:rPr>
                <w:sz w:val="18"/>
              </w:rPr>
              <w:t>ИНН/КПП 0248000535/024801001</w:t>
            </w:r>
          </w:p>
          <w:p w:rsidR="00A81AB9" w:rsidRPr="00B25DAF" w:rsidRDefault="00A81AB9" w:rsidP="00760F26">
            <w:pPr>
              <w:jc w:val="center"/>
              <w:rPr>
                <w:sz w:val="20"/>
              </w:rPr>
            </w:pPr>
          </w:p>
        </w:tc>
      </w:tr>
    </w:tbl>
    <w:p w:rsidR="00A81AB9" w:rsidRDefault="00A81AB9" w:rsidP="00A81A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ba-RU"/>
        </w:rPr>
        <w:t xml:space="preserve">Ҡарар                                                                </w:t>
      </w:r>
      <w:r>
        <w:rPr>
          <w:sz w:val="28"/>
          <w:szCs w:val="28"/>
        </w:rPr>
        <w:t>Постановление</w:t>
      </w:r>
    </w:p>
    <w:p w:rsidR="0036629D" w:rsidRDefault="0036629D" w:rsidP="0036629D">
      <w:pPr>
        <w:pStyle w:val="a6"/>
        <w:spacing w:line="360" w:lineRule="auto"/>
        <w:rPr>
          <w:b/>
        </w:rPr>
      </w:pPr>
      <w:r>
        <w:rPr>
          <w:szCs w:val="28"/>
        </w:rPr>
        <w:t xml:space="preserve">20.02.2020 йыл               </w:t>
      </w:r>
      <w:r w:rsidR="00A81AB9">
        <w:rPr>
          <w:szCs w:val="28"/>
        </w:rPr>
        <w:t xml:space="preserve"> </w:t>
      </w:r>
      <w:r>
        <w:rPr>
          <w:szCs w:val="28"/>
        </w:rPr>
        <w:t xml:space="preserve">                                               20.02.2020год</w:t>
      </w:r>
    </w:p>
    <w:p w:rsidR="00072B73" w:rsidRPr="0036629D" w:rsidRDefault="0036629D" w:rsidP="0036629D">
      <w:pPr>
        <w:pStyle w:val="a6"/>
        <w:spacing w:line="360" w:lineRule="auto"/>
        <w:rPr>
          <w:b/>
        </w:rPr>
      </w:pPr>
      <w:r>
        <w:rPr>
          <w:b/>
        </w:rPr>
        <w:t xml:space="preserve">                                                     </w:t>
      </w:r>
      <w:r w:rsidR="006E72BB">
        <w:rPr>
          <w:b/>
        </w:rPr>
        <w:t>№ 7</w:t>
      </w:r>
      <w:r w:rsidR="006546B1">
        <w:rPr>
          <w:b/>
        </w:rPr>
        <w:t xml:space="preserve">                     </w:t>
      </w:r>
      <w:r w:rsidR="00A81AB9">
        <w:rPr>
          <w:b/>
        </w:rPr>
        <w:t xml:space="preserve"> </w:t>
      </w:r>
    </w:p>
    <w:p w:rsidR="00A34D71" w:rsidRPr="0036629D" w:rsidRDefault="00A34D71" w:rsidP="00072B73">
      <w:pPr>
        <w:widowControl w:val="0"/>
        <w:tabs>
          <w:tab w:val="left" w:pos="567"/>
        </w:tabs>
        <w:ind w:firstLine="426"/>
        <w:jc w:val="center"/>
        <w:rPr>
          <w:b/>
          <w:sz w:val="28"/>
          <w:szCs w:val="28"/>
        </w:rPr>
      </w:pPr>
      <w:r w:rsidRPr="0036629D">
        <w:rPr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«Предоставление информации о порядке предоставления жилищно-коммунальных услуг населению  </w:t>
      </w:r>
      <w:r w:rsidR="009F75E2" w:rsidRPr="0036629D">
        <w:rPr>
          <w:b/>
          <w:bCs/>
          <w:sz w:val="28"/>
          <w:szCs w:val="28"/>
        </w:rPr>
        <w:t>в сельском поселении Целинный</w:t>
      </w:r>
      <w:r w:rsidRPr="0036629D">
        <w:rPr>
          <w:b/>
          <w:bCs/>
          <w:sz w:val="28"/>
          <w:szCs w:val="28"/>
        </w:rPr>
        <w:t xml:space="preserve">  сельсовет муниципального района Хайбуллинский район Республики Башкортостан</w:t>
      </w:r>
    </w:p>
    <w:p w:rsidR="00A34D71" w:rsidRPr="00072B73" w:rsidRDefault="00A34D71" w:rsidP="00B61A73">
      <w:pPr>
        <w:pStyle w:val="a3"/>
        <w:rPr>
          <w:rFonts w:ascii="Times New Roman" w:hAnsi="Times New Roman"/>
          <w:b/>
          <w:sz w:val="28"/>
          <w:szCs w:val="28"/>
        </w:rPr>
      </w:pPr>
    </w:p>
    <w:p w:rsidR="00A34D71" w:rsidRPr="0036629D" w:rsidRDefault="00A34D71" w:rsidP="00A34D71">
      <w:pPr>
        <w:tabs>
          <w:tab w:val="left" w:pos="2835"/>
        </w:tabs>
        <w:autoSpaceDE w:val="0"/>
        <w:autoSpaceDN w:val="0"/>
        <w:adjustRightInd w:val="0"/>
        <w:ind w:firstLine="709"/>
        <w:jc w:val="both"/>
      </w:pPr>
      <w:r w:rsidRPr="0036629D">
        <w:t>В соответствии с Федеральным законом от 27 июля 2010 года № 210-ФЗ «Об организации предоставления государственных и муниципальных услуг» (далее -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</w:t>
      </w:r>
      <w:r w:rsidR="009F75E2" w:rsidRPr="0036629D">
        <w:t>ия сельского поселения целинный</w:t>
      </w:r>
      <w:r w:rsidRPr="0036629D">
        <w:t xml:space="preserve">  сельсовет муниципального района  Хайбуллинский  район Республики Башкортостан</w:t>
      </w:r>
    </w:p>
    <w:p w:rsidR="00A34D71" w:rsidRPr="0036629D" w:rsidRDefault="00A34D71" w:rsidP="00A34D71">
      <w:pPr>
        <w:pStyle w:val="3"/>
        <w:ind w:firstLine="709"/>
        <w:rPr>
          <w:sz w:val="24"/>
        </w:rPr>
      </w:pPr>
      <w:r w:rsidRPr="0036629D">
        <w:rPr>
          <w:sz w:val="24"/>
        </w:rPr>
        <w:t>ПОСТАНОВЛЯЕТ:</w:t>
      </w:r>
    </w:p>
    <w:p w:rsidR="00A34D71" w:rsidRPr="0036629D" w:rsidRDefault="00A34D71" w:rsidP="00A34D71">
      <w:pPr>
        <w:widowControl w:val="0"/>
        <w:tabs>
          <w:tab w:val="left" w:pos="567"/>
        </w:tabs>
        <w:ind w:firstLine="709"/>
        <w:contextualSpacing/>
        <w:jc w:val="both"/>
      </w:pPr>
      <w:r w:rsidRPr="0036629D">
        <w:t>1.Утвердить Административный регламент предоставления муниципальной услуги 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</w:t>
      </w:r>
      <w:r w:rsidR="009F75E2" w:rsidRPr="0036629D">
        <w:t>я»в сельском поселении Целинный</w:t>
      </w:r>
      <w:r w:rsidRPr="0036629D">
        <w:t xml:space="preserve"> сельсовет муниципального района Хайбуллинский район Республики Башкортостан.                                        </w:t>
      </w:r>
    </w:p>
    <w:p w:rsidR="00A34D71" w:rsidRPr="0036629D" w:rsidRDefault="00A34D71" w:rsidP="00A34D71">
      <w:pPr>
        <w:widowControl w:val="0"/>
        <w:tabs>
          <w:tab w:val="left" w:pos="567"/>
        </w:tabs>
        <w:ind w:firstLine="709"/>
        <w:contextualSpacing/>
        <w:jc w:val="both"/>
      </w:pPr>
      <w:r w:rsidRPr="0036629D">
        <w:t>2. Настоящее постановление вступает в силу на следующий день, после дня его официального обнародования.</w:t>
      </w:r>
    </w:p>
    <w:p w:rsidR="00A34D71" w:rsidRPr="0036629D" w:rsidRDefault="00A34D71" w:rsidP="00A34D7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29D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обнародовать на информационном стенде и официальном сайте Администрац</w:t>
      </w:r>
      <w:r w:rsidR="009F75E2" w:rsidRPr="00366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сельского поселения </w:t>
      </w:r>
      <w:r w:rsidR="006546B1" w:rsidRPr="00366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Целинный </w:t>
      </w:r>
      <w:r w:rsidRPr="0036629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 муниципального района Хайбуллинский район Республики Башкортостан.</w:t>
      </w:r>
    </w:p>
    <w:p w:rsidR="00A34D71" w:rsidRDefault="00A34D71" w:rsidP="0036629D">
      <w:pPr>
        <w:autoSpaceDE w:val="0"/>
        <w:autoSpaceDN w:val="0"/>
        <w:adjustRightInd w:val="0"/>
        <w:ind w:firstLine="709"/>
        <w:jc w:val="both"/>
      </w:pPr>
      <w:r w:rsidRPr="0036629D">
        <w:t xml:space="preserve">4. Контроль за исполнением настоящего </w:t>
      </w:r>
      <w:r w:rsidR="0036629D" w:rsidRPr="0036629D">
        <w:t>постановления оставляю за собой:</w:t>
      </w:r>
    </w:p>
    <w:p w:rsidR="0036629D" w:rsidRDefault="0036629D" w:rsidP="0036629D">
      <w:pPr>
        <w:autoSpaceDE w:val="0"/>
        <w:autoSpaceDN w:val="0"/>
        <w:adjustRightInd w:val="0"/>
        <w:ind w:firstLine="709"/>
        <w:jc w:val="both"/>
      </w:pPr>
    </w:p>
    <w:p w:rsidR="0036629D" w:rsidRPr="0036629D" w:rsidRDefault="0036629D" w:rsidP="0036629D">
      <w:pPr>
        <w:autoSpaceDE w:val="0"/>
        <w:autoSpaceDN w:val="0"/>
        <w:adjustRightInd w:val="0"/>
        <w:ind w:firstLine="709"/>
        <w:jc w:val="both"/>
      </w:pPr>
    </w:p>
    <w:p w:rsidR="00A34D71" w:rsidRPr="0036629D" w:rsidRDefault="00A34D71" w:rsidP="00B61A73">
      <w:r w:rsidRPr="0036629D">
        <w:t xml:space="preserve">Глава сельского поселения                               </w:t>
      </w:r>
      <w:r w:rsidR="00B61A73" w:rsidRPr="0036629D">
        <w:t xml:space="preserve">                            </w:t>
      </w:r>
      <w:r w:rsidR="009F75E2" w:rsidRPr="0036629D">
        <w:t>О.Ф.Попова</w:t>
      </w:r>
    </w:p>
    <w:p w:rsidR="006546B1" w:rsidRPr="0036629D" w:rsidRDefault="006546B1" w:rsidP="00B61A73"/>
    <w:p w:rsidR="006546B1" w:rsidRPr="00B61A73" w:rsidRDefault="006546B1" w:rsidP="00B61A73">
      <w:pPr>
        <w:rPr>
          <w:sz w:val="28"/>
          <w:szCs w:val="28"/>
        </w:rPr>
      </w:pPr>
    </w:p>
    <w:p w:rsidR="00B61A73" w:rsidRDefault="00B61A73" w:rsidP="00862D86">
      <w:pPr>
        <w:widowControl w:val="0"/>
        <w:tabs>
          <w:tab w:val="left" w:pos="567"/>
        </w:tabs>
        <w:rPr>
          <w:b/>
        </w:rPr>
      </w:pPr>
    </w:p>
    <w:p w:rsidR="00A34D71" w:rsidRDefault="009F75E2" w:rsidP="00A34D71">
      <w:pPr>
        <w:widowControl w:val="0"/>
        <w:tabs>
          <w:tab w:val="left" w:pos="567"/>
        </w:tabs>
        <w:ind w:firstLine="42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right"/>
        <w:rPr>
          <w:sz w:val="20"/>
          <w:szCs w:val="20"/>
        </w:rPr>
      </w:pPr>
    </w:p>
    <w:p w:rsidR="00A34D71" w:rsidRDefault="00A34D71" w:rsidP="00A34D71">
      <w:pPr>
        <w:widowControl w:val="0"/>
        <w:tabs>
          <w:tab w:val="left" w:pos="567"/>
        </w:tabs>
        <w:ind w:firstLine="426"/>
        <w:jc w:val="right"/>
        <w:rPr>
          <w:sz w:val="28"/>
          <w:szCs w:val="28"/>
        </w:rPr>
      </w:pPr>
    </w:p>
    <w:p w:rsidR="00A34D71" w:rsidRDefault="00A34D71" w:rsidP="00A34D71">
      <w:pPr>
        <w:widowControl w:val="0"/>
        <w:tabs>
          <w:tab w:val="left" w:pos="567"/>
        </w:tabs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Административный регламент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предоставления муниципальной услуги «Предоставление информации о порядке предоставления жилищно-коммунальных услуг населению </w:t>
      </w:r>
      <w:r w:rsidR="009F75E2">
        <w:rPr>
          <w:b/>
          <w:sz w:val="28"/>
          <w:szCs w:val="28"/>
        </w:rPr>
        <w:t>сельского поселения Целинный</w:t>
      </w:r>
      <w:r w:rsidR="008B2B59">
        <w:rPr>
          <w:b/>
          <w:sz w:val="28"/>
          <w:szCs w:val="28"/>
        </w:rPr>
        <w:t xml:space="preserve"> сельсовет </w:t>
      </w:r>
      <w:r>
        <w:rPr>
          <w:b/>
          <w:sz w:val="28"/>
          <w:szCs w:val="28"/>
        </w:rPr>
        <w:t xml:space="preserve">муниципального района  </w:t>
      </w:r>
      <w:r w:rsidR="008B2B59">
        <w:rPr>
          <w:b/>
          <w:sz w:val="28"/>
          <w:szCs w:val="28"/>
        </w:rPr>
        <w:t xml:space="preserve">Хайбуллинский </w:t>
      </w:r>
      <w:r>
        <w:rPr>
          <w:b/>
          <w:sz w:val="28"/>
          <w:szCs w:val="28"/>
        </w:rPr>
        <w:t xml:space="preserve"> район»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center"/>
        <w:rPr>
          <w:b/>
          <w:sz w:val="28"/>
          <w:szCs w:val="28"/>
        </w:rPr>
      </w:pPr>
    </w:p>
    <w:p w:rsidR="00A34D71" w:rsidRPr="00862D86" w:rsidRDefault="00862D86" w:rsidP="00862D86">
      <w:pPr>
        <w:widowControl w:val="0"/>
        <w:tabs>
          <w:tab w:val="left" w:pos="567"/>
        </w:tabs>
        <w:ind w:left="1146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A34D71">
        <w:rPr>
          <w:b/>
          <w:sz w:val="28"/>
          <w:szCs w:val="28"/>
        </w:rPr>
        <w:t>Общие положения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1.1 Административный регламент предоставления муниципальной услуги Администрации</w:t>
      </w:r>
      <w:r w:rsidR="009F75E2">
        <w:t xml:space="preserve"> сельского поселения Целинный</w:t>
      </w:r>
      <w:r w:rsidR="008B2B59" w:rsidRPr="00862D86">
        <w:t xml:space="preserve"> сельсовет </w:t>
      </w:r>
      <w:r w:rsidRPr="00862D86">
        <w:t xml:space="preserve"> м</w:t>
      </w:r>
      <w:r w:rsidR="008B2B59" w:rsidRPr="00862D86">
        <w:t>униципального района Хайбуллинский район</w:t>
      </w:r>
      <w:r w:rsidRPr="00862D86">
        <w:t xml:space="preserve"> район (далее – Администрация) «Предоставление информации о порядке предоставления жилищно-коммунальных услуг населению </w:t>
      </w:r>
      <w:r w:rsidR="009F75E2">
        <w:t>сельского поселения Целинный</w:t>
      </w:r>
      <w:r w:rsidR="008B2B59" w:rsidRPr="00862D86">
        <w:t xml:space="preserve"> сельсовет </w:t>
      </w:r>
      <w:r w:rsidRPr="00862D86">
        <w:t xml:space="preserve">муниципального района </w:t>
      </w:r>
      <w:r w:rsidR="008B2B59" w:rsidRPr="00862D86">
        <w:t xml:space="preserve"> Хайбуллинский </w:t>
      </w:r>
      <w:r w:rsidRPr="00862D86">
        <w:t xml:space="preserve"> район» (далее – Административный регламент) разработан в целях повышения качества и доступности предоставления муниципальной услуги, определяет стандарты, сроки и последовательность действий (административных процедур) при предоставлении информации о порядке предоставления жилищно-коммунальных услуг.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1.2 Предоставление муниципальной услуги заключается в предоставлении информации о порядке предоставления жилищно-коммунальных услуг.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1.3 Заявителями и получателями настоящей муниципальной услуги (далее – заявители) являются физические и юридические лица (за исключением государственных органов, органов государственных и внебюджетных фондов и их территориальных органов) либо их уполномоченные представители.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 xml:space="preserve">1.4 В настоящем Административном регламенте под структурным подразделением Администрации понимается отдел строительства, жизнеобеспечения и ЖКХ Администрации муниципального района </w:t>
      </w:r>
      <w:r w:rsidR="008B2B59" w:rsidRPr="00862D86">
        <w:t xml:space="preserve">Хайбуллинский </w:t>
      </w:r>
      <w:r w:rsidRPr="00862D86">
        <w:t xml:space="preserve"> район Республики Башкортостан.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1.5 Информация о местонахождении и графике работы Администрации, структурного подразделения Администрации и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МФЦ):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1.5.1 Адрес Администр</w:t>
      </w:r>
      <w:r w:rsidR="008B2B59" w:rsidRPr="00862D86">
        <w:t>ации: 453822</w:t>
      </w:r>
      <w:r w:rsidRPr="00862D86">
        <w:t>, Респ</w:t>
      </w:r>
      <w:r w:rsidR="008B2B59" w:rsidRPr="00862D86">
        <w:t>ублика Башкортостан, Хайбуллинский</w:t>
      </w:r>
      <w:r w:rsidRPr="00862D86">
        <w:t xml:space="preserve"> ра</w:t>
      </w:r>
      <w:r w:rsidR="009F75E2">
        <w:t>йон , с. Целинное, ул. Мусы Муртазина , 9А</w:t>
      </w:r>
      <w:r w:rsidRPr="00862D86">
        <w:t>;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 xml:space="preserve">1.5.2 Режим работы Администрации, структурного подразделения: </w:t>
      </w:r>
      <w:r w:rsidR="008B2B59" w:rsidRPr="00862D86">
        <w:t>понедельник-пятница с 8:30-17:30 часов; обед: с 12:3</w:t>
      </w:r>
      <w:r w:rsidRPr="00862D86">
        <w:t>0-14:00 часов; суббота, воскресенье-выходной.</w:t>
      </w:r>
    </w:p>
    <w:p w:rsidR="00A34D71" w:rsidRPr="00862D86" w:rsidRDefault="008B2B59" w:rsidP="00862D86">
      <w:pPr>
        <w:widowControl w:val="0"/>
        <w:tabs>
          <w:tab w:val="left" w:pos="567"/>
        </w:tabs>
        <w:ind w:firstLine="426"/>
        <w:jc w:val="both"/>
        <w:rPr>
          <w:color w:val="000000"/>
        </w:rPr>
      </w:pPr>
      <w:r w:rsidRPr="00862D86">
        <w:rPr>
          <w:color w:val="000000"/>
        </w:rPr>
        <w:t xml:space="preserve"> 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1.6 Информацию о местонахождении, графике работы, справочных телефонах, адресах официальных сайтов и электронной почты Администрации, структурного подразделения Администрации и РГАУ МФЦ, а также о порядке, сроках и процедурах предоставления муниципальной услуги, в том числе о порядке обжалования решений и действий (бездействия) органов, предоставляющих муниципальную услугу, их должностных лиц можно получить:</w:t>
      </w:r>
    </w:p>
    <w:p w:rsidR="00A34D71" w:rsidRPr="00862D86" w:rsidRDefault="00A34D71" w:rsidP="00862D86">
      <w:pPr>
        <w:ind w:firstLine="426"/>
        <w:jc w:val="both"/>
        <w:textAlignment w:val="top"/>
      </w:pPr>
      <w:r w:rsidRPr="00862D86">
        <w:t>1.6.1 на официальном сайте Администрации</w:t>
      </w:r>
      <w:r w:rsidR="009F75E2">
        <w:t xml:space="preserve"> СП Целинный</w:t>
      </w:r>
      <w:r w:rsidR="00862D86">
        <w:t xml:space="preserve"> сельсовет </w:t>
      </w:r>
      <w:r w:rsidRPr="00862D86">
        <w:t xml:space="preserve"> в сети Интернет: </w:t>
      </w:r>
      <w:r w:rsidR="008B2B59" w:rsidRPr="00862D86">
        <w:t xml:space="preserve">  </w:t>
      </w:r>
    </w:p>
    <w:p w:rsidR="00A34D71" w:rsidRPr="00862D86" w:rsidRDefault="008B2B59" w:rsidP="00862D86">
      <w:pPr>
        <w:widowControl w:val="0"/>
        <w:tabs>
          <w:tab w:val="left" w:pos="567"/>
        </w:tabs>
        <w:ind w:firstLine="426"/>
        <w:jc w:val="both"/>
        <w:rPr>
          <w:color w:val="000000"/>
        </w:rPr>
      </w:pPr>
      <w:r w:rsidRPr="00862D86">
        <w:rPr>
          <w:color w:val="000000"/>
        </w:rPr>
        <w:t>1.6.2</w:t>
      </w:r>
      <w:r w:rsidR="00A34D71" w:rsidRPr="00862D86">
        <w:rPr>
          <w:color w:val="000000"/>
        </w:rPr>
        <w:t xml:space="preserve"> </w:t>
      </w:r>
      <w:r w:rsidR="00A34D71" w:rsidRPr="00862D86">
        <w:t xml:space="preserve">в электронной форме на Портале государственных и муниципальных услуг (функций) Российской Федерации (далее – Единый портал государственных и муниципальных услуг) (http://www.gosuslugi.ru) в разделе «Каталог услуг», «Органы власти», «Органы местного самоуправления», «Органы местного самоуправления», «Администрация </w:t>
      </w:r>
      <w:r w:rsidR="009F75E2">
        <w:t>сельского поселения Целинный</w:t>
      </w:r>
      <w:r w:rsidRPr="00862D86">
        <w:t xml:space="preserve"> сельсовет </w:t>
      </w:r>
      <w:r w:rsidR="00A34D71" w:rsidRPr="00862D86">
        <w:t xml:space="preserve">муниципального района </w:t>
      </w:r>
      <w:r w:rsidRPr="00862D86">
        <w:t>Хайбуллинский</w:t>
      </w:r>
      <w:r w:rsidR="00A34D71" w:rsidRPr="00862D86">
        <w:t xml:space="preserve"> район Республики Башкортостан»;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rPr>
          <w:color w:val="000000"/>
        </w:rPr>
        <w:lastRenderedPageBreak/>
        <w:t xml:space="preserve">1.6.4 </w:t>
      </w:r>
      <w:r w:rsidRPr="00862D86">
        <w:t>в электронной форме на Портале государственных и муниципальных услуг Республики Башкортостан  (http://pgu.bashkortostan.ru) в разделе «Органы власти», «Органы местного самоуправления», «Администрация</w:t>
      </w:r>
      <w:r w:rsidR="009F75E2">
        <w:t xml:space="preserve"> сельского поселения Целинный</w:t>
      </w:r>
      <w:r w:rsidR="008B2B59" w:rsidRPr="00862D86">
        <w:t xml:space="preserve"> сельсовет</w:t>
      </w:r>
      <w:r w:rsidRPr="00862D86">
        <w:t xml:space="preserve"> м</w:t>
      </w:r>
      <w:r w:rsidR="008B2B59" w:rsidRPr="00862D86">
        <w:t xml:space="preserve">униципального района Хайбуллинский </w:t>
      </w:r>
      <w:r w:rsidRPr="00862D86">
        <w:t xml:space="preserve"> район Республики Башкортостан»;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1.6.5 на официальном сайте РГАУ МФЦ в сети Интернет (http://www.mfcrb.ru);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1.6.6</w:t>
      </w:r>
      <w:r w:rsidRPr="00862D86">
        <w:tab/>
        <w:t>на информационных стендах, расположенных непосредственно в местах предоставления муниципальной услуги в помещениях Администрации, структурного подразделения Администрации, РГАУ МФЦ.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1.7 Информирование о порядке предоставления муниципальной услуги, в том числе услуг, которые являются необходимыми и обязательными для предоставления муниципальной услуги, осуществляется структурным подразделением Администрации отделом строительства, жизнеобеспечения и ЖКХ.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РГАУ МФЦ при обращении заинтересованного лица за информацией лично, по телефону, посредством почты, электронной почты: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1.7.1</w:t>
      </w:r>
      <w:r w:rsidRPr="00862D86">
        <w:tab/>
        <w:t>устное информирование осуществляется специалистами, ответственными за информирование, при обращении заинтересованного лица лично или по телефону: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• время ожидания заинтересованного лица при индивидуальном устном консультировании не может превышать 15 минут;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• в случае если для подготовки ответа требуется продолжительное время, специалист,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консультирования;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• ответ на телефонный звонок должен начинаться с информации о наименовании органа/организации, в которые позвонило заинтересованное лицо, фамилии, имени, отчестве и должности специалиста, осуществляющего индивидуальное консультирование по телефону;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• в том случае, если специалист, осуществляющий консультирование по телефону, не может ответить на вопрос по содержанию, связанному с предоставлением муниципальной услуги, он может проинформировать заинтересованное лицо об организациях, которые располагают необходимыми сведениями.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1.7.2 Письменное информирование осуществляется путем направления ответа почтовым отправлением или электронной почтой в зависимости от способа обращения заинтересованного лица за информацией или способа доставки ответа, указанного в письменном обращении: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• при индивидуальном консультировании по почте (электронной почте) ответ на обращение направляется в адрес заинтересованного лица;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• датой получения обращения является дата его регистрации в Администрации;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• срок направления ответа на обращение заинтересованного лица не может превышать 30 календарных дней с даты регистрации обращения.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</w:p>
    <w:p w:rsidR="00A34D71" w:rsidRPr="00B61A73" w:rsidRDefault="00A34D71" w:rsidP="00B61A73">
      <w:pPr>
        <w:widowControl w:val="0"/>
        <w:numPr>
          <w:ilvl w:val="0"/>
          <w:numId w:val="1"/>
        </w:numPr>
        <w:tabs>
          <w:tab w:val="left" w:pos="567"/>
        </w:tabs>
        <w:contextualSpacing/>
        <w:jc w:val="center"/>
        <w:rPr>
          <w:b/>
        </w:rPr>
      </w:pPr>
      <w:r w:rsidRPr="00862D86">
        <w:rPr>
          <w:b/>
        </w:rPr>
        <w:t>Стандарт предоставления муниципальной услуги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 xml:space="preserve">2.1 Наименование муниципальной услуги «Предоставление информации о порядке предоставления жилищно-коммунальных услуг населению   </w:t>
      </w:r>
      <w:r w:rsidR="008B2B59" w:rsidRPr="00862D86">
        <w:t xml:space="preserve">сельского поселения Самарский сельсовет </w:t>
      </w:r>
      <w:r w:rsidRPr="00862D86">
        <w:t xml:space="preserve">муниципального района </w:t>
      </w:r>
      <w:r w:rsidR="008B2B59" w:rsidRPr="00862D86">
        <w:t>Хайбуллинский</w:t>
      </w:r>
      <w:r w:rsidRPr="00862D86">
        <w:t xml:space="preserve"> район».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2.2 Муниципальная услуга предоставляется Администрацией и осуществляется через отдел строительства, жизнеобеспечения и ЖКХ.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2.3 Результатом предоставления муниципальной услуги является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• письменная информация о порядке предоставления жилищно-коммунальных услуг;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• мотивированный отказ в предоставлении информации.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2.4 Срок предоставления муниципальной услуги не должен превышать 30 календарных дней со дня регистрации запроса заявителя в Администрации.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lastRenderedPageBreak/>
        <w:t>2.5 Правовыми основаниями для предоставления муниципальной услуги являются: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2.5.1 Конституция Российской Федерации (принята всенародным голосованием 12.12.1993);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2.5.2 Жилищный кодекс Российской Федерации от 29.12.2004 № 188-ФЗ;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2.5.3 Федеральный  закон от 06.10.2003 № 131-ФЗ «Об общих принципах местного самоуправления в Российской Федерации организации»;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2.5.4 Федеральный закон от 02.05.2006 № 59-ФЗ «О порядке рассмотрения обращений граждан Российской Федерации»;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2.5.5 Федеральный закон от 27.07.2006 № 149-ФЗ «Об информации, информационных технологиях и о защите информации»;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2.5.6 Федеральный закон  27.07.2006 № 152-ФЗ «О персональных  данных»;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2.5.7 Федеральный закон от 27.07.2010 № 210-ФЗ «Об организации предоставления государственных и муниципальных услуг»;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2.5.8 Федеральный закон от 30.12.2004 № 210-ФЗ «Об основах регулирования тарифов организаций коммунального комплекса»;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2.5.9 Постановление Правительства Российской Федерации от 23.05.2006 № 307 «О порядке предоставления коммунальных услуг гражданам»;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2.5.10 Постановление Правительства Российской Федерации от 06.05.2011  № 354 «О предоставлении коммунальных услуг собственникам и пользователям помещений в многоквартирных домах и жилых домов»;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2.5.11 Постановление Правительства Российской Федерации от 23.05.2006 № 306 «Об утверждении Правил установления и определения нормативов потребления коммунальных услуг»;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2.5.12 Постановление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2.5.13 Постановление Правительства Российской Федерации от 14.07.2008 № 520 «Об основах ценообразования и порядке регулирования тарифов, надбавок и предельных индексов в сфере деятельности организаций коммунального комплекса»;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2.5.14 Постановление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«Росатом» и ее должностных лиц»;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2.5.15 Конституция Республики Башкортостан от 24.12.1993;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2.5.16 Постановление Правительства Республики Башкортостан от 29.12.2012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Башкортостан»;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2.5.17 Постановление Правительства Республики Башкортостан от 24.10.2011 № 366 «О системе межведомственного электронного взаимодействия Республики Башкортостан».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 xml:space="preserve">2.6 Основанием для предоставления муниципальной услуги является запрос заявителя в письменной форме в адрес Администрации, поданный в виде заявления согласно </w:t>
      </w:r>
      <w:r w:rsidR="009F75E2">
        <w:t xml:space="preserve"> </w:t>
      </w:r>
      <w:r w:rsidRPr="00862D86">
        <w:t xml:space="preserve"> к Административному регламенту следующими способами: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2.6.1 при личном обращении в Администрацию;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2.6.2 при личном обращении в РГАУ МФЦ;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 xml:space="preserve">2.6.3 по почте, в том числе на официальный адрес электронной почты </w:t>
      </w:r>
      <w:r w:rsidRPr="00862D86">
        <w:lastRenderedPageBreak/>
        <w:t>Администрации;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2.6.4 через Единый портал государственных и муниципальных услуг или Портал государственных и муниципальных услуг Республики Башкортостан.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2.7 Исчерпывающий перечень документов, необходимых в соответствии с нормативными правовыми актами для предоставления  муниципальной  услуги, подлежащих представлению заявителем: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 xml:space="preserve">2.7.1 заявление о предоставлении муниципальной услуги, оформленное  согласно </w:t>
      </w:r>
      <w:r w:rsidR="009F75E2">
        <w:t xml:space="preserve"> </w:t>
      </w:r>
      <w:r w:rsidRPr="00862D86">
        <w:t xml:space="preserve"> к Административному регламенту;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2.7.2</w:t>
      </w:r>
      <w:r w:rsidRPr="00862D86">
        <w:tab/>
        <w:t>копия документа, удостоверяющего личность заявителя либо представителя заявителя (с обязательным предъявлением оригинала документа) один из: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•</w:t>
      </w:r>
      <w:r w:rsidRPr="00862D86">
        <w:tab/>
        <w:t>паспорт гражданина  Российской Федерации (для граждан Российской Федерации старше 14 лет);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•</w:t>
      </w:r>
      <w:r w:rsidRPr="00862D86">
        <w:tab/>
        <w:t>временное удостоверение личности гражданина Российской Федерации по форме № 2П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•</w:t>
      </w:r>
      <w:r w:rsidRPr="00862D86">
        <w:tab/>
        <w:t>документ, удостоверяющий личность военнослужащего (удостоверение личности/военный билет);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•</w:t>
      </w:r>
      <w:r w:rsidRPr="00862D86">
        <w:tab/>
        <w:t>удостоверение личности моряка;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•</w:t>
      </w:r>
      <w:r w:rsidRPr="00862D86">
        <w:tab/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 (для иностранных граждан постоянно проживающих на территории Российской Федерации);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•</w:t>
      </w:r>
      <w:r w:rsidRPr="00862D86">
        <w:tab/>
        <w:t>вид на жительство (для лиц  без гражданства);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•</w:t>
      </w:r>
      <w:r w:rsidRPr="00862D86">
        <w:tab/>
        <w:t>разрешение на временное проживание (для лиц без гражданства, временно проживающих на территории Российской Федерации);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•</w:t>
      </w:r>
      <w:r w:rsidRPr="00862D86">
        <w:tab/>
        <w:t>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  (для лиц  без гражданства);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•</w:t>
      </w:r>
      <w:r w:rsidRPr="00862D86">
        <w:tab/>
        <w:t>удостоверение беженца (для беженцев).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2.7.3 В заявлении указываются: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•</w:t>
      </w:r>
      <w:r w:rsidRPr="00862D86">
        <w:tab/>
        <w:t>для физических лиц – фамилия, имя, отчество (последнее при наличии) и данные основного документа удостоверяющего личность заявителя;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•</w:t>
      </w:r>
      <w:r w:rsidRPr="00862D86">
        <w:tab/>
        <w:t>для юридических лиц – наименование юридического лица (заявление (запрос) оформляется на бланке организации);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•</w:t>
      </w:r>
      <w:r w:rsidRPr="00862D86">
        <w:tab/>
        <w:t>почтовый и/или электронный адрес заявителя;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•</w:t>
      </w:r>
      <w:r w:rsidRPr="00862D86">
        <w:tab/>
        <w:t>контактный телефон (при наличии);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•</w:t>
      </w:r>
      <w:r w:rsidRPr="00862D86">
        <w:tab/>
        <w:t>интересующая заявителя тема, вопрос, событие, факт, сведения запрашиваемой информации;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•</w:t>
      </w:r>
      <w:r w:rsidRPr="00862D86">
        <w:tab/>
        <w:t>способ получения заявителем результата муниципальной услуги (по почте либо лично);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•</w:t>
      </w:r>
      <w:r w:rsidRPr="00862D86">
        <w:tab/>
        <w:t>личная подпись заявителя/представителя заявителя;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•</w:t>
      </w:r>
      <w:r w:rsidRPr="00862D86">
        <w:tab/>
        <w:t>реквизиты документа, удостоверяющего полномочия представителя заявителя (при необходимости);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•</w:t>
      </w:r>
      <w:r w:rsidRPr="00862D86">
        <w:tab/>
        <w:t>дата обращения.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5"/>
        <w:jc w:val="both"/>
      </w:pPr>
      <w:r w:rsidRPr="00862D86">
        <w:t>2.8 Для истребования сведений, содержащих персональные данные о третьих лицах, дополнительно представляется копия документа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5"/>
        <w:jc w:val="both"/>
      </w:pPr>
      <w:r w:rsidRPr="00862D86">
        <w:t>(с предъявлением оригинала), подтверждающего полномочия представителя заявителя (нотариально удостоверенная доверенность/доверенность выданная от имени юридического лица.</w:t>
      </w:r>
    </w:p>
    <w:p w:rsidR="00A34D71" w:rsidRPr="00862D86" w:rsidRDefault="00A34D71" w:rsidP="00862D86">
      <w:pPr>
        <w:widowControl w:val="0"/>
        <w:tabs>
          <w:tab w:val="left" w:pos="567"/>
        </w:tabs>
        <w:jc w:val="both"/>
      </w:pPr>
      <w:r w:rsidRPr="00862D86">
        <w:tab/>
        <w:t xml:space="preserve">2.9 В случае, если для предоставления муниципальной услуги необходима обработка персональных данных лица, не являющегося заявителем, и если в соответствии с </w:t>
      </w:r>
      <w:r w:rsidRPr="00862D86">
        <w:lastRenderedPageBreak/>
        <w:t xml:space="preserve">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 – </w:t>
      </w:r>
      <w:r w:rsidR="009F75E2">
        <w:t xml:space="preserve"> </w:t>
      </w:r>
      <w:r w:rsidRPr="00862D86">
        <w:t xml:space="preserve"> к Административному регламенту. Действие настоящего пункта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5"/>
        <w:jc w:val="both"/>
      </w:pPr>
      <w:r w:rsidRPr="00862D86">
        <w:t>2.10 Заявитель вправе представить иные документы, которые, по его мнению, имеют значение для предоставления муниципальной услуги.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2.11 Исчерпывающий перечень документов, необходимых в соответствии с нормативными правовыми актами для предоставления  муниципальной  услуги, которые находятся в распоряжении государственных органов, органов местного самоуправления и иных органов, участвующих в предоставлении  муниципальной  услуги, и которые заявитель вправе представить: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2.11.1 представление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 услуг не требуется.</w:t>
      </w:r>
    </w:p>
    <w:p w:rsidR="00A34D71" w:rsidRPr="00862D86" w:rsidRDefault="00A34D71" w:rsidP="00862D86">
      <w:pPr>
        <w:ind w:firstLine="426"/>
        <w:jc w:val="both"/>
      </w:pPr>
      <w:r w:rsidRPr="00862D86">
        <w:t>2.12Услуги, необходимые и обязательные для предоставления муниципальной услуги отсутствуют.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2.13 Не допускается требовать от заявителя: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2.13.1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2.13.2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услуг»;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2.13.3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услуг.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2.14 Исчерпывающий перечень оснований для отказа в приеме документов, необходимых для предоставления муниципальной услуги: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2.14.1 при личном обращении за предоставлением муниципальной услуги в Администрацию либо в РГАУ МФЦ: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•</w:t>
      </w:r>
      <w:r w:rsidRPr="00862D86">
        <w:tab/>
        <w:t>отсутствие у заявителя соответствующих полномочий на получение муниципальной услуги;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•</w:t>
      </w:r>
      <w:r w:rsidRPr="00862D86">
        <w:tab/>
        <w:t>отсутствие у заявителя документа, удостоверяющего личность.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2.14.2 при обращении за предоставлением муниципальной услуги иными способами оснований для отказа в приеме документов не предусмотрено.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 xml:space="preserve">2.15 Исчерпывающий перечень оснований для приостановления или отказа в </w:t>
      </w:r>
      <w:r w:rsidRPr="00862D86">
        <w:lastRenderedPageBreak/>
        <w:t>предоставлении муниципальной услуги: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2.15.1 основания для приостановки предоставления муниципальной услуги: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•</w:t>
      </w:r>
      <w:r w:rsidRPr="00862D86">
        <w:tab/>
        <w:t>заявление заявителя о приостановке предоставления муниципальной услуги.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2.15.2 основания для отказа в предоставлении муниципальной услуги: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•</w:t>
      </w:r>
      <w:r w:rsidRPr="00862D86">
        <w:tab/>
        <w:t>несоответствие заявления требованиям, установленным настоящим административным регламентом;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•</w:t>
      </w:r>
      <w:r w:rsidRPr="00862D86">
        <w:tab/>
        <w:t>отсутствие одного или нескольких документов, обязательных для предоставления заявителем, при обращении за  муниципальной услугой;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•</w:t>
      </w:r>
      <w:r w:rsidRPr="00862D86">
        <w:tab/>
        <w:t>отсутствие у заявителя соответствующих полномочий на получение муниципальной услуги;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•</w:t>
      </w:r>
      <w:r w:rsidRPr="00862D86">
        <w:tab/>
        <w:t>представление заявителем документов с истекшим сроком действия; исправлениями, повреждениями, не позволяющими однозначно истолковать их содержание; отсутствие в документах обратного адреса, подписи/печати;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•</w:t>
      </w:r>
      <w:r w:rsidRPr="00862D86">
        <w:tab/>
        <w:t>заявление содержит вопрос, на который заявителю неоднократно давались письменные ответы по существу, при этом в заявлении не приводятся новые доводы и обстоятельства;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•</w:t>
      </w:r>
      <w:r w:rsidRPr="00862D86">
        <w:tab/>
        <w:t>в случае, если в обращении заявителя содержатся нецензурные либо оскорбительные выражения;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•</w:t>
      </w:r>
      <w:r w:rsidRPr="00862D86">
        <w:tab/>
        <w:t>заявление заявителя об отказе от предоставления муниципальной услуги.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2.16 Порядок, размер и основания взимания государственной пошлины или иной платы за предоставление муниципальной услуги: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2.16.1</w:t>
      </w:r>
      <w:r w:rsidRPr="00862D86">
        <w:tab/>
        <w:t>предоставление муниципальной услуги осуществляется на безвозмездной основе.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2.17 Максимальный срок ожидания в очереди при подаче заявления о предоставлении муниципальной услуги: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2.17.1 максимальный срок ожидания в очереди – 15 минут.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2.18 Срок и порядок регистрации заявления заявителя о предоставлении муниципальной услуги: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2.18.1 регистрация заявления на предоставление муниципальной услуги осуществляется в день его поступления либо в случае поступления заявления в нерабочий или праздничный день – в следующий за ним первый рабочий день.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2.19 Требования к помещениям Администрации,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услуги: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2.19.1 предоставление муниципальной услуги осуществляется в специально выделенных для этих целей помещениях Администрации;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2.19.2 для заявителей должно быть обеспечено удобство с точки зрения пешеходной доступности от остановок общественного транспорта;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2.19.3 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взимается;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2.19.4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средства;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 xml:space="preserve">2.19.5 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</w:t>
      </w:r>
      <w:r w:rsidRPr="00862D86">
        <w:lastRenderedPageBreak/>
        <w:t>социальной защите инвалидов;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2.19.6 на здании рядом с входом должна быть размещена информационная табличка (вывеска), содержащая следующую информацию: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•</w:t>
      </w:r>
      <w:r w:rsidRPr="00862D86">
        <w:tab/>
        <w:t>наименование органа;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•</w:t>
      </w:r>
      <w:r w:rsidRPr="00862D86">
        <w:tab/>
        <w:t>место нахождения и юридический адрес;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•</w:t>
      </w:r>
      <w:r w:rsidRPr="00862D86">
        <w:tab/>
        <w:t>режим работы;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•</w:t>
      </w:r>
      <w:r w:rsidRPr="00862D86">
        <w:tab/>
        <w:t>номера телефонов для справок.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2.19.7 фасад здания должен быть оборудован осветительными приборами, позволяющими посетителям ознакомиться с информационными табличками;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2.19.8 помещения приема и выдачи документов должны предусматривать места для ожидания, информирования и приема заявителей;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2.19.9 в местах для ожидания устанавливаются стулья (кресельные секции, кресла) для заявителей. Количество мест ожидания определяется исходя из фактической нагрузки и возможностей для их размещения в здании, но не может составлять менее 5 мест;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2.19.10 места для информирования оборудуются стендами (стойками), содержащими информацию о порядке предоставления муниципальной услуги.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2.19.11 места для информирования оборудуются стендами (стойками), содержащими информацию о порядке предоставления муниципальной услуги. Информационные стенды (стойки) должны размещаться в местах, обеспечивающих свободный доступ к ним лиц, имеющих ограничения к передвижению, на доступной для  инвалидов-колясочников высоте.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2.19.12 информация о фамилии, имени, отчестве и должности сотрудника (наименование уполномоченного органа) должна быть размещена на личной информационной табличке и на рабочем месте специалиста;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2.19.13 для заявителя, находящегося на приеме, должно быть предусмотрено место для раскладки документов;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2.19.14</w:t>
      </w:r>
      <w:r w:rsidRPr="00862D86">
        <w:tab/>
        <w:t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Места обслуживания инвалидов должны обеспечивать возможность беспрепятственного подъезда и поворота инвалидных колясок;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2.19.15 инвалидам в целях обеспечения доступности муниципальной услуги оказывается помощь в преодолении различных барьеров, препятствующих в получении ими муниципальной услуги наравне с другими лицами. Инвалидам, имеющим стойкие расстройства функции зрения, и другим лицам с ограниченными физическими возможностями при необходимости обеспечивается сопровождение и помощь по передвижению в помещениях;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2.19.16 обеспечивается допуск в здание и помещения, в которых  предоставляется муниципальная услуга, сурдопереводчика (тифлосурдопереводчика), а также  допуск и размещение собаки-проводника при наличии документа, подтверждающего ее специальное обучение;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2.19.17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с ограниченными возможностями здоровья. Предусматривается дублирование звуковой, зрительной, текстовой и графической информации знаками, выполненными рельефно-точечным шрифтом Брайля и иным выпуклым шрифтом.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2.20 Показатель доступности и качества муниципальной услуги: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2.20.1 наличие полной, актуальной и достоверной информации о порядке предоставления муниципальной услуги;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lastRenderedPageBreak/>
        <w:t>2.20.2 возможность получения инвалидами помощи в преодолении барьеров, мешающих получению муниципальной услуги наравне с другими лицами;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2.20.3 наличие возможности получения муниципальной услуги в электронном виде, в том числе с использованием Единого портала государственных и муниципальных услуг, Портала государственных и муниципальных услуг Республики Башкортостан, через РГАУ МФЦ, по почте;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2.20.4 уровень удовлетворенности граждан Российской Федерации качеством предоставления муниципальной услуги;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2.20.5 снижение времени ожидания в очереди при подаче заявления и при получении результата предоставления муниципальной услуги;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2.20.6 отсутствие обоснованных жалоб со стороны заявителей на решения, действия (бездействие) должностных лиц структурного подразделения Администрации при предоставлении муниципальной услуги.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2.21 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услуг, а также в электронной форме, указаны в пунктах 3.3, 3.4 Административного регламента.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</w:p>
    <w:p w:rsidR="00A34D71" w:rsidRPr="00B61A73" w:rsidRDefault="00A34D71" w:rsidP="00B61A73">
      <w:pPr>
        <w:widowControl w:val="0"/>
        <w:tabs>
          <w:tab w:val="left" w:pos="567"/>
        </w:tabs>
        <w:ind w:left="1146"/>
        <w:contextualSpacing/>
        <w:jc w:val="center"/>
        <w:rPr>
          <w:b/>
        </w:rPr>
      </w:pPr>
      <w:r w:rsidRPr="00862D86">
        <w:rPr>
          <w:b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3.1 Предоставление муниципальной услуги включает в себя следующие административные процедуры: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3.1.1 прием и регистрация заявления о предоставлении информации о порядке предоставления жилищно-коммунальных услуг и передача их на исполнение;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3.1.2 рассмотрение заявления и представленных документов и принятие решения о предоставлении (отказе в предоставлении) муниципальной услуги, анализ и поиск необходимой информации в соответствии с заявлением заявителя;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3.1.3 выдача (направление) письменной информации о порядке предоставления жилищно-коммунальных услуг либо мотивированный отказ в предоставлении информации.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3.2 Описание последовательности действий при предоставлении муниципальной услуги представлено в виде блок-схемы в                       Приложении № 3 к Административному регламенту.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3.2.1 Прием и регистрация заявления о предоставлении информации о порядке предоставления жилищно-коммунальных услуг и передача их на исполнение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•</w:t>
      </w:r>
      <w:r w:rsidRPr="00862D86">
        <w:tab/>
        <w:t>основанием для начала административной процедуры является поступление заявления в адрес Администрации;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•</w:t>
      </w:r>
      <w:r w:rsidRPr="00862D86">
        <w:tab/>
        <w:t xml:space="preserve">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 </w:t>
      </w:r>
      <w:r w:rsidR="006546B1">
        <w:t xml:space="preserve"> </w:t>
      </w:r>
      <w:r w:rsidRPr="00862D86">
        <w:t xml:space="preserve"> </w:t>
      </w:r>
      <w:r w:rsidR="006546B1">
        <w:t xml:space="preserve"> 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•</w:t>
      </w:r>
      <w:r w:rsidRPr="00862D86">
        <w:tab/>
        <w:t>поступившие заявления  и документы принимаются, учитываются и регистрируются в день их поступления либо в случае поступления запроса в нерабочий или праздничный день – в следующий за ним первый рабочий день;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•</w:t>
      </w:r>
      <w:r w:rsidRPr="00862D86">
        <w:tab/>
        <w:t>не позднее следующего рабочего дня со дня поступления заявления в Администрацию муниципального района, заявление  передается специалисту, ответственному за предоставление муниципальной услуги;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•</w:t>
      </w:r>
      <w:r w:rsidRPr="00862D86">
        <w:tab/>
        <w:t>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специалисту, ответственному за предоставление муниципальной услуги;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•</w:t>
      </w:r>
      <w:r w:rsidRPr="00862D86">
        <w:tab/>
        <w:t>максимальный срок выполнения административной процедуры –  1 рабочий день.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lastRenderedPageBreak/>
        <w:t>3.2.2 Рассмотрение заявления и представленных документов и принятие решения о предоставлении (отказе в предоставлении) муниципальной услуги, анализ и поиск необходимой информации в соответствии с заявлением заявителя: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•</w:t>
      </w:r>
      <w:r w:rsidRPr="00862D86">
        <w:tab/>
        <w:t>основанием для начала административной процедуры является получение зарегистрированного заявления специалистом, ответственным за предоставление муниципальной услуги;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•</w:t>
      </w:r>
      <w:r w:rsidRPr="00862D86">
        <w:tab/>
        <w:t>специалист, ответственный за предоставление муниципальной услуги, осуществляет анализ и поиск необходимой информации по существу заявления  заявителя, при необходимости направляет заявителю сообщение в письменной форме об уточнении заявления и (или) представлении дополнительных сведений, необходимых для его исполнения;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•</w:t>
      </w:r>
      <w:r w:rsidRPr="00862D86">
        <w:tab/>
        <w:t xml:space="preserve"> проводит проверку представленной документации на предмет выявления оснований для отказа в предоставлении муниципальной услуги, установленных в пункте 2.15 Административного регламента;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•</w:t>
      </w:r>
      <w:r w:rsidRPr="00862D86">
        <w:tab/>
        <w:t>при наличии оснований, предусмотренных пунктом 2.15 настоящего административного регламента, специалист готовит и направляет для подписания  мотивированное решение  об отказе в предоставлении муниципальной услуги;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•</w:t>
      </w:r>
      <w:r w:rsidRPr="00862D86">
        <w:tab/>
        <w:t>при отсутствии оснований, предусмотренных пунктом 2.15 настоящего административного регламента, специалист готовит и направляет для подписания информационное письмо о порядке предоставления жилищно-коммунальных услуг;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•</w:t>
      </w:r>
      <w:r w:rsidRPr="00862D86">
        <w:tab/>
        <w:t>результатом выполнения административной процедуры является – получение информации по существу заявления заявителя и принятие решения о предоставлении (отказе в предоставлении) муниципальной услуги;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•</w:t>
      </w:r>
      <w:r w:rsidRPr="00862D86">
        <w:tab/>
        <w:t>ответственный специалист готовит и согласовывает у руководителя структурного подразделения Администрации проект принятого решения о предоставлении услуги либо решение об отказе в предоставлении услуги;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•</w:t>
      </w:r>
      <w:r w:rsidRPr="00862D86">
        <w:tab/>
        <w:t>принятое решение подписывается и регистрируется;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•</w:t>
      </w:r>
      <w:r w:rsidRPr="00862D86">
        <w:tab/>
        <w:t>результатом выполнения административной процедуры подписанное и зарегистрированное  информационное письмо о порядке предоставления жилищно-коммунальных услуг либо мотивированное решение об отказе в предоставлении услуги;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•</w:t>
      </w:r>
      <w:r w:rsidRPr="00862D86">
        <w:tab/>
        <w:t>максимальный срок выполнения административной процедуры –                                   25 календарных дней со дня регистрации заявления.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3.2.3 Выдача (направление) письменной информации о порядке предоставления жилищно-коммунальных услуг либо мотивированный отказ в предоставлении информации: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•</w:t>
      </w:r>
      <w:r w:rsidRPr="00862D86">
        <w:tab/>
        <w:t>основанием для начала административной процедуры является подписанное и зарегистрированное  информационное письмо о порядке предоставления жилищно-коммунальных услуг либо мотивированное решение об отказе в предоставлении услуги;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•</w:t>
      </w:r>
      <w:r w:rsidRPr="00862D86">
        <w:tab/>
        <w:t>согласованное, подписанное и зарегистрированное информационное письмо о порядке предоставления жилищно-коммунальных услуг либо мотивированное решение об отказе в предоставлении услуги направляется (выдается) заявителю;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•</w:t>
      </w:r>
      <w:r w:rsidRPr="00862D86">
        <w:tab/>
        <w:t>результатом выполнения административной процедуры является направление (выдача) заявителю  информационного письма о порядке предоставления жилищно-коммунальных услуг либо мотивированное решение об отказе в предоставлении услуги направляется (выдается) заявителю;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•</w:t>
      </w:r>
      <w:r w:rsidRPr="00862D86">
        <w:tab/>
        <w:t>максимальный срок выполнения административной процедуры – 30 календарных дней с момента регистрации заявления.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3.3 Выполнение административных процедур при предоставлении муниципальной услуги на базе РГАУ МФЦ: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3.3.1 прием документов от заявителя для предоставления муниципальной услуги на базе РГАУ МФЦ осуществляется должностными лицами РГАУ МФЦ в порядке, предусмотренном соглашением о взаимодействии между Администрацией и  РГАУ МФЦ;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lastRenderedPageBreak/>
        <w:t>3.3.2 документы, принятые РГАУ МФЦ от заявителя направляются в Администрацию для направления межведомственных запросов (при необходимости) и принятия решения;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3.3.3 результат предоставления муниципальной услуги, обращение за которой оформлено через РГАУ МФЦ, по желанию заявителя выдается в РГАУ МФЦ;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3.3.4 невостребованный заявителем результат предоставления муниципальной услуги по истечению 30 календарных дней направляется в Администрацию.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3.4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или Портала государственных и муниципальных услуг Республики Башкортостан: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3.4.1 заявка на предоставление муниципальной услуги в электронном виде осуществляется путем заполнения электронной формы заявления, с использованием Единого портала государственных услуг или Портала государственных и муниципальных услуг Республики Башкортостан. Может быть подписано простой электронной подписью, за исключением случаев, предусмотренных законодательством Российской Федерации, когда необходимо использовать квалифицированную электронную подпись;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3.4.2 прием электронной формы заявления осуществляется должностным лицом Администрации, ответственным за предоставление муниципальной услуги,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«Реестр сведений»;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3.4.3 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или Портала государственных и муниципальных услуг Республики Башкортостан за исключением случаев, предусмотренных законодательством Российской Федерации или нормативными правовыми актами Республики Башкортостан.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3.5 Получение заявителем сведений о ходе выполнения запроса о предоставлении муниципальной услуги: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3.5.1 заявитель имеет право получения информации о ходе предоставления муниципальной услуги, в том числе о сроках завершения административных процедур путем устного или письменного запроса в Администрацию либо в РГАУ МФЦ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(в случае подачи заявления о предоставлении муниципальной услуги через РГАУ МФЦ);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3.5.2 в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Башкортостан,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услуг или Портала государственных и муниципальных услуг Республики Башкортостан.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</w:p>
    <w:p w:rsidR="00A34D71" w:rsidRPr="00B61A73" w:rsidRDefault="00A34D71" w:rsidP="00B61A73">
      <w:pPr>
        <w:widowControl w:val="0"/>
        <w:tabs>
          <w:tab w:val="left" w:pos="567"/>
        </w:tabs>
        <w:ind w:left="1146"/>
        <w:contextualSpacing/>
        <w:jc w:val="both"/>
        <w:rPr>
          <w:b/>
        </w:rPr>
      </w:pPr>
      <w:r w:rsidRPr="00862D86">
        <w:rPr>
          <w:b/>
        </w:rPr>
        <w:t>Формы контроля за исполнением Административного регламента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 xml:space="preserve">4.1 Текущий контроль за соблюдением и исполнением должностными лицами структурного подразделения Администрации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должностными лицами структурного подразделения </w:t>
      </w:r>
      <w:r w:rsidR="00B61A73">
        <w:t xml:space="preserve"> </w:t>
      </w:r>
      <w:r w:rsidRPr="00862D86">
        <w:t>, курирующий вопросы предоставления муниципальной услуги.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4.2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в следующем порядке: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4.2.1 Регистрация заявления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4.2.2 Срок предоставления муниципальной услуги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lastRenderedPageBreak/>
        <w:t xml:space="preserve">4.2.3Ответ на заявление 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4.3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структурного подразделения Администрации, непосредственно осуществляющих административные процедуры.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4.4 Плановые проверки осуществляются на основании годовых планов не реже 1 раза в год.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4.5 Внеплановая проверка проводится по конкретному обращению заявителя.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4.6 Плановые и внеплановые проверки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 осуществляется в следующем порядке: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4.6.1Проверка  документов по конкретному обращению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4.6.2Соответствие ответа нормативно-правовым актам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4.6.3Результат проведения проверки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4.7 Должностные лица структурного подразделения Администрации, участвующие в предоставлении муниципальной услуги, несут персональную ответственность за соблюдение сроков и порядка совершения административных процедур.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4.8 По результатам проведения проверок (в случае выявления нарушений прав заявителей) виновные должностные лица привлекаются к ответственности в порядке, установленном законодательством Российской Федерации.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4.9 Для осуществления контроля за предоставлением муниципальной услуги граждане, их объединения и организации имеют право направлять в структурное подразделение Администрации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предоставляющими муниципальную услугу, требований Административного регламента, законов и иных нормативных правовых актов.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</w:p>
    <w:p w:rsidR="00A34D71" w:rsidRPr="00B61A73" w:rsidRDefault="00A34D71" w:rsidP="00B61A73">
      <w:pPr>
        <w:widowControl w:val="0"/>
        <w:numPr>
          <w:ilvl w:val="0"/>
          <w:numId w:val="1"/>
        </w:numPr>
        <w:tabs>
          <w:tab w:val="left" w:pos="567"/>
        </w:tabs>
        <w:contextualSpacing/>
        <w:jc w:val="center"/>
        <w:rPr>
          <w:b/>
        </w:rPr>
      </w:pPr>
      <w:r w:rsidRPr="00862D86">
        <w:rPr>
          <w:b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5.1 Заявитель вправе обжаловать действие (бездействие) и решения, принятые (осуществляемые) должностными лицами в ходе предоставления муниципальной услуги в досудебном порядке;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5.2 Жалоба может быть принята при личном приеме заявителя должностными лицами Администрации, РГАУ МФЦ или направлена по почте, в том числе в электронном виде на официальную электронную почту Администрации, РГАУ МФЦ.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5.3 Предметом досудебного обжалования могут являться действие (бездействие) и решения, принятые должностными лицами в ходе предоставления муниципальной услуги, в том числе в следующих случаях: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5.3.1 нарушение срока регистрации заявления заявителя о предоставлении  муниципальной услуги;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5.3.2 нарушение сроков предоставления муниципальной услуги;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5.3.3 требование у заявителя документов, не являющихся обязательными для предоставления заявителем;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5.3.4 отказ в приеме  документов у заявителя по основаниям, не предусмотренным настоящим Административным регламентом;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5.3.5 отказ в исправлении допущенных опечаток и ошибок в документах, выданных в результате предоставления муниципальной услуги;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lastRenderedPageBreak/>
        <w:t>5.3.6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5.3.7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5.4 Исчерпывающий перечень оснований для отказа рассмотрения жалобы (претензии) и случаев, в которых ответ на жалобу (претензию) не дается: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5.4.1 в случае если в письменном обращении не указаны фамилия гражданина, направившего обращение, и/или почтовый адрес, по которому должен быть направлен ответ;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5.4.2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5.4.3 в случае если текст письменного обращения не поддается прочтению;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5.4.4 в случае если в письменном обращении гражданина содержит вопрос, на который заявителю неоднократно давались письменные ответы по существу, при этом в запросе не приводятся новые доводы и обстоятельства.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5.5 В случае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в Администрацию.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5.6 Основания для начала процедуры  досудебного (внесудебного) обжалования: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5.6.1 основанием для начала процедуры досудебного (внесудебного) обжалования является жалоба на действия или бездействие должностных лиц структурного подразделения Администрации.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5.7 Жалоба заявителя в обязательном порядке должна содержать: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-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-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- сведения об обжалуемых решениях и действиях (бездействии) органа, предоставляющего муниципальную услугу, его должностного лица;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-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лица. Заявителем могут быть представлены документы (при наличии), подтверждающие доводы заявителя, либо их копии;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- личную подпись и дату.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5.8 Право заявителя на получение информации и документов, необходимых для обоснования и рассмотрения жалобы (претензии):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5.8.1 заявитель имеет право на получение информации и документов для обоснования и рассмотрения жалобы;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5.8.2 должностные лица Администрации обязаны обеспечить заявителя информацией, непосредственно затрагивающей права и законные интересы, если иное не предусмотрено законом.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 xml:space="preserve">5.9 Должностные лица, которым может быть направлена жалоба (претензия) </w:t>
      </w:r>
      <w:r w:rsidRPr="00862D86">
        <w:lastRenderedPageBreak/>
        <w:t>заявителя в досудебном (внесудебном) порядке:</w:t>
      </w:r>
    </w:p>
    <w:p w:rsidR="00B61A73" w:rsidRDefault="00A34D71" w:rsidP="00B61A73">
      <w:pPr>
        <w:widowControl w:val="0"/>
        <w:tabs>
          <w:tab w:val="left" w:pos="567"/>
        </w:tabs>
        <w:ind w:firstLine="426"/>
        <w:jc w:val="both"/>
      </w:pPr>
      <w:r w:rsidRPr="00862D86">
        <w:t xml:space="preserve">5.9.1 Главе </w:t>
      </w:r>
    </w:p>
    <w:p w:rsidR="00A34D71" w:rsidRPr="00862D86" w:rsidRDefault="00A34D71" w:rsidP="00B61A73">
      <w:pPr>
        <w:widowControl w:val="0"/>
        <w:tabs>
          <w:tab w:val="left" w:pos="567"/>
        </w:tabs>
        <w:ind w:firstLine="426"/>
        <w:jc w:val="both"/>
      </w:pPr>
      <w:r w:rsidRPr="00862D86">
        <w:t>5.10 Сроки рассмотрения жалобы (претензии):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5.10.1  жалоба (претензия) рассматривается в течение 15 рабочих дней с момента ее регистрации;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5.10.2 в случае обжалования отказа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регистрации;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5.10.3 в случае, если жалоба подана заявителем в орган, в компетенцию которого не входит принятие решения по жалобе, в течение 3 рабочих дней со дня ее регистрации жалоба направляется в уполномоченный на ее рассмотрение орган и заявитель в письменной форме информируется о перенаправлении жалобы.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5.11 Результат рассмотрения жалобы (претензии):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5.11.1 решение об удовлетворении жалобы;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5.11.2 решение об отказе в удовлетворении жалобы.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5.12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5.13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5.14 Способы информирования заявителей о порядке подачи и рассмотрения жалобы указаны в пункте 1.6 Административного регламента.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  <w:rPr>
          <w:b/>
        </w:rPr>
      </w:pP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  <w:rPr>
          <w:b/>
        </w:rPr>
      </w:pP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  <w:rPr>
          <w:b/>
        </w:rPr>
      </w:pP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  <w:rPr>
          <w:b/>
        </w:rPr>
      </w:pP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  <w:rPr>
          <w:b/>
        </w:rPr>
      </w:pP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  <w:rPr>
          <w:b/>
        </w:rPr>
      </w:pP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  <w:rPr>
          <w:b/>
        </w:rPr>
      </w:pP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  <w:rPr>
          <w:b/>
        </w:rPr>
      </w:pPr>
    </w:p>
    <w:p w:rsidR="00A34D71" w:rsidRPr="00862D86" w:rsidRDefault="00A34D71" w:rsidP="00862D86">
      <w:pPr>
        <w:widowControl w:val="0"/>
        <w:tabs>
          <w:tab w:val="left" w:pos="567"/>
        </w:tabs>
        <w:jc w:val="both"/>
        <w:rPr>
          <w:b/>
        </w:rPr>
      </w:pPr>
    </w:p>
    <w:p w:rsidR="00A34D71" w:rsidRDefault="00A34D71" w:rsidP="00862D86">
      <w:pPr>
        <w:widowControl w:val="0"/>
        <w:tabs>
          <w:tab w:val="left" w:pos="567"/>
        </w:tabs>
        <w:ind w:firstLine="426"/>
        <w:jc w:val="both"/>
        <w:rPr>
          <w:b/>
        </w:rPr>
      </w:pPr>
    </w:p>
    <w:p w:rsidR="00EB717F" w:rsidRDefault="00EB717F" w:rsidP="00862D86">
      <w:pPr>
        <w:widowControl w:val="0"/>
        <w:tabs>
          <w:tab w:val="left" w:pos="567"/>
        </w:tabs>
        <w:ind w:firstLine="426"/>
        <w:jc w:val="both"/>
        <w:rPr>
          <w:b/>
        </w:rPr>
      </w:pPr>
    </w:p>
    <w:p w:rsidR="00EB717F" w:rsidRDefault="00EB717F" w:rsidP="00862D86">
      <w:pPr>
        <w:widowControl w:val="0"/>
        <w:tabs>
          <w:tab w:val="left" w:pos="567"/>
        </w:tabs>
        <w:ind w:firstLine="426"/>
        <w:jc w:val="both"/>
        <w:rPr>
          <w:b/>
        </w:rPr>
      </w:pPr>
    </w:p>
    <w:p w:rsidR="00EB717F" w:rsidRDefault="00EB717F" w:rsidP="00862D86">
      <w:pPr>
        <w:widowControl w:val="0"/>
        <w:tabs>
          <w:tab w:val="left" w:pos="567"/>
        </w:tabs>
        <w:ind w:firstLine="426"/>
        <w:jc w:val="both"/>
        <w:rPr>
          <w:b/>
        </w:rPr>
      </w:pPr>
    </w:p>
    <w:p w:rsidR="00EB717F" w:rsidRDefault="00EB717F" w:rsidP="00862D86">
      <w:pPr>
        <w:widowControl w:val="0"/>
        <w:tabs>
          <w:tab w:val="left" w:pos="567"/>
        </w:tabs>
        <w:ind w:firstLine="426"/>
        <w:jc w:val="both"/>
        <w:rPr>
          <w:b/>
        </w:rPr>
      </w:pPr>
    </w:p>
    <w:p w:rsidR="00EB717F" w:rsidRDefault="00EB717F" w:rsidP="00862D86">
      <w:pPr>
        <w:widowControl w:val="0"/>
        <w:tabs>
          <w:tab w:val="left" w:pos="567"/>
        </w:tabs>
        <w:ind w:firstLine="426"/>
        <w:jc w:val="both"/>
        <w:rPr>
          <w:b/>
        </w:rPr>
      </w:pPr>
    </w:p>
    <w:p w:rsidR="00EB717F" w:rsidRDefault="00EB717F" w:rsidP="00862D86">
      <w:pPr>
        <w:widowControl w:val="0"/>
        <w:tabs>
          <w:tab w:val="left" w:pos="567"/>
        </w:tabs>
        <w:ind w:firstLine="426"/>
        <w:jc w:val="both"/>
        <w:rPr>
          <w:b/>
        </w:rPr>
      </w:pPr>
    </w:p>
    <w:p w:rsidR="00EB717F" w:rsidRDefault="00EB717F" w:rsidP="00862D86">
      <w:pPr>
        <w:widowControl w:val="0"/>
        <w:tabs>
          <w:tab w:val="left" w:pos="567"/>
        </w:tabs>
        <w:ind w:firstLine="426"/>
        <w:jc w:val="both"/>
        <w:rPr>
          <w:b/>
        </w:rPr>
      </w:pPr>
    </w:p>
    <w:p w:rsidR="00EB717F" w:rsidRDefault="00EB717F" w:rsidP="00862D86">
      <w:pPr>
        <w:widowControl w:val="0"/>
        <w:tabs>
          <w:tab w:val="left" w:pos="567"/>
        </w:tabs>
        <w:ind w:firstLine="426"/>
        <w:jc w:val="both"/>
        <w:rPr>
          <w:b/>
        </w:rPr>
      </w:pPr>
    </w:p>
    <w:p w:rsidR="00EB717F" w:rsidRDefault="00EB717F" w:rsidP="00862D86">
      <w:pPr>
        <w:widowControl w:val="0"/>
        <w:tabs>
          <w:tab w:val="left" w:pos="567"/>
        </w:tabs>
        <w:ind w:firstLine="426"/>
        <w:jc w:val="both"/>
        <w:rPr>
          <w:b/>
        </w:rPr>
      </w:pPr>
    </w:p>
    <w:p w:rsidR="00EB717F" w:rsidRDefault="00EB717F" w:rsidP="00862D86">
      <w:pPr>
        <w:widowControl w:val="0"/>
        <w:tabs>
          <w:tab w:val="left" w:pos="567"/>
        </w:tabs>
        <w:ind w:firstLine="426"/>
        <w:jc w:val="both"/>
        <w:rPr>
          <w:b/>
        </w:rPr>
      </w:pPr>
    </w:p>
    <w:p w:rsidR="00EB717F" w:rsidRDefault="00EB717F" w:rsidP="00862D86">
      <w:pPr>
        <w:widowControl w:val="0"/>
        <w:tabs>
          <w:tab w:val="left" w:pos="567"/>
        </w:tabs>
        <w:ind w:firstLine="426"/>
        <w:jc w:val="both"/>
        <w:rPr>
          <w:b/>
        </w:rPr>
      </w:pPr>
    </w:p>
    <w:p w:rsidR="00EB717F" w:rsidRPr="00862D86" w:rsidRDefault="00EB717F" w:rsidP="00862D86">
      <w:pPr>
        <w:widowControl w:val="0"/>
        <w:tabs>
          <w:tab w:val="left" w:pos="567"/>
        </w:tabs>
        <w:ind w:firstLine="426"/>
        <w:jc w:val="both"/>
        <w:rPr>
          <w:b/>
        </w:rPr>
      </w:pPr>
    </w:p>
    <w:p w:rsidR="00A34D71" w:rsidRDefault="00A34D71" w:rsidP="00862D86">
      <w:pPr>
        <w:widowControl w:val="0"/>
        <w:tabs>
          <w:tab w:val="left" w:pos="567"/>
        </w:tabs>
        <w:ind w:firstLine="426"/>
        <w:jc w:val="both"/>
        <w:rPr>
          <w:b/>
        </w:rPr>
      </w:pPr>
    </w:p>
    <w:p w:rsidR="00B61A73" w:rsidRDefault="00B61A73" w:rsidP="00862D86">
      <w:pPr>
        <w:widowControl w:val="0"/>
        <w:tabs>
          <w:tab w:val="left" w:pos="567"/>
        </w:tabs>
        <w:ind w:firstLine="426"/>
        <w:jc w:val="both"/>
        <w:rPr>
          <w:b/>
        </w:rPr>
      </w:pPr>
    </w:p>
    <w:p w:rsidR="00A34D71" w:rsidRPr="00862D86" w:rsidRDefault="00A34D71" w:rsidP="006546B1">
      <w:pPr>
        <w:widowControl w:val="0"/>
        <w:tabs>
          <w:tab w:val="left" w:pos="567"/>
        </w:tabs>
        <w:jc w:val="both"/>
        <w:rPr>
          <w:b/>
        </w:rPr>
      </w:pPr>
    </w:p>
    <w:p w:rsidR="00A34D71" w:rsidRPr="00862D86" w:rsidRDefault="00A34D71" w:rsidP="00D030E0">
      <w:pPr>
        <w:widowControl w:val="0"/>
        <w:tabs>
          <w:tab w:val="left" w:pos="567"/>
        </w:tabs>
        <w:ind w:firstLine="426"/>
        <w:jc w:val="center"/>
      </w:pP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  <w:rPr>
          <w:b/>
        </w:rPr>
      </w:pPr>
    </w:p>
    <w:p w:rsidR="00A34D71" w:rsidRPr="00862D86" w:rsidRDefault="00A34D71" w:rsidP="00B61A73">
      <w:pPr>
        <w:widowControl w:val="0"/>
        <w:tabs>
          <w:tab w:val="left" w:pos="567"/>
        </w:tabs>
        <w:ind w:firstLine="426"/>
        <w:jc w:val="right"/>
      </w:pPr>
      <w:r w:rsidRPr="00862D86">
        <w:t xml:space="preserve">Главе </w:t>
      </w:r>
      <w:r w:rsidR="00D030E0">
        <w:t>СП Целинный</w:t>
      </w:r>
      <w:r w:rsidR="00631C3F" w:rsidRPr="00862D86">
        <w:t xml:space="preserve"> сельсовет </w:t>
      </w:r>
      <w:r w:rsidRPr="00862D86">
        <w:t xml:space="preserve"> </w:t>
      </w:r>
    </w:p>
    <w:p w:rsidR="00A34D71" w:rsidRPr="00862D86" w:rsidRDefault="00A34D71" w:rsidP="00B61A73">
      <w:pPr>
        <w:widowControl w:val="0"/>
        <w:tabs>
          <w:tab w:val="left" w:pos="567"/>
        </w:tabs>
        <w:ind w:firstLine="426"/>
        <w:jc w:val="right"/>
      </w:pPr>
      <w:r w:rsidRPr="00862D86">
        <w:t xml:space="preserve">МР </w:t>
      </w:r>
      <w:r w:rsidR="00631C3F" w:rsidRPr="00862D86">
        <w:t>Хайбуллинский</w:t>
      </w:r>
      <w:r w:rsidRPr="00862D86">
        <w:t xml:space="preserve"> район </w:t>
      </w:r>
    </w:p>
    <w:p w:rsidR="00A34D71" w:rsidRPr="00862D86" w:rsidRDefault="00A34D71" w:rsidP="00B61A73">
      <w:pPr>
        <w:widowControl w:val="0"/>
        <w:tabs>
          <w:tab w:val="left" w:pos="567"/>
        </w:tabs>
        <w:ind w:firstLine="426"/>
        <w:jc w:val="right"/>
      </w:pPr>
      <w:r w:rsidRPr="00862D86">
        <w:t>_____________________________</w:t>
      </w:r>
    </w:p>
    <w:p w:rsidR="00A34D71" w:rsidRPr="00862D86" w:rsidRDefault="00A34D71" w:rsidP="00B61A73">
      <w:pPr>
        <w:widowControl w:val="0"/>
        <w:tabs>
          <w:tab w:val="left" w:pos="567"/>
        </w:tabs>
        <w:ind w:firstLine="426"/>
        <w:jc w:val="right"/>
      </w:pPr>
      <w:r w:rsidRPr="00862D86">
        <w:t>_____________________________</w:t>
      </w:r>
    </w:p>
    <w:p w:rsidR="00A34D71" w:rsidRPr="00862D86" w:rsidRDefault="00A34D71" w:rsidP="00B61A73">
      <w:pPr>
        <w:widowControl w:val="0"/>
        <w:tabs>
          <w:tab w:val="left" w:pos="567"/>
        </w:tabs>
        <w:ind w:firstLine="426"/>
        <w:jc w:val="right"/>
      </w:pPr>
      <w:r w:rsidRPr="00862D86">
        <w:t>_____________________________</w:t>
      </w:r>
    </w:p>
    <w:p w:rsidR="00A34D71" w:rsidRPr="00862D86" w:rsidRDefault="00A34D71" w:rsidP="00B61A73">
      <w:pPr>
        <w:widowControl w:val="0"/>
        <w:tabs>
          <w:tab w:val="left" w:pos="567"/>
        </w:tabs>
        <w:ind w:firstLine="426"/>
        <w:jc w:val="right"/>
      </w:pPr>
      <w:r w:rsidRPr="00862D86">
        <w:t>_____________________________</w:t>
      </w:r>
    </w:p>
    <w:p w:rsidR="00A34D71" w:rsidRPr="00862D86" w:rsidRDefault="00A34D71" w:rsidP="00B61A73">
      <w:pPr>
        <w:widowControl w:val="0"/>
        <w:tabs>
          <w:tab w:val="left" w:pos="567"/>
        </w:tabs>
        <w:ind w:firstLine="426"/>
        <w:jc w:val="right"/>
      </w:pPr>
      <w:r w:rsidRPr="00862D86">
        <w:t>_____________________________</w:t>
      </w:r>
    </w:p>
    <w:p w:rsidR="00A34D71" w:rsidRPr="00862D86" w:rsidRDefault="00A34D71" w:rsidP="00B61A73">
      <w:pPr>
        <w:widowControl w:val="0"/>
        <w:tabs>
          <w:tab w:val="left" w:pos="567"/>
        </w:tabs>
        <w:ind w:firstLine="426"/>
        <w:jc w:val="right"/>
        <w:rPr>
          <w:vertAlign w:val="superscript"/>
        </w:rPr>
      </w:pPr>
      <w:r w:rsidRPr="00862D86">
        <w:rPr>
          <w:vertAlign w:val="superscript"/>
        </w:rPr>
        <w:t>(Ф.И.О. заявителя, паспортные данные, почтовый/электронный адрес, тел.)</w:t>
      </w:r>
    </w:p>
    <w:p w:rsidR="00A34D71" w:rsidRPr="00862D86" w:rsidRDefault="00A34D71" w:rsidP="00B61A73">
      <w:pPr>
        <w:widowControl w:val="0"/>
        <w:tabs>
          <w:tab w:val="left" w:pos="567"/>
        </w:tabs>
        <w:ind w:firstLine="426"/>
        <w:jc w:val="right"/>
      </w:pPr>
    </w:p>
    <w:p w:rsidR="00A34D71" w:rsidRPr="00862D86" w:rsidRDefault="00A34D71" w:rsidP="00862D86">
      <w:pPr>
        <w:ind w:firstLine="426"/>
        <w:jc w:val="both"/>
        <w:rPr>
          <w:rFonts w:eastAsia="Calibri"/>
          <w:lang w:eastAsia="en-US"/>
        </w:rPr>
      </w:pPr>
    </w:p>
    <w:p w:rsidR="00A34D71" w:rsidRPr="00862D86" w:rsidRDefault="00A34D71" w:rsidP="00B61A73">
      <w:pPr>
        <w:ind w:firstLine="426"/>
        <w:jc w:val="center"/>
        <w:rPr>
          <w:rFonts w:eastAsia="Calibri"/>
          <w:lang w:eastAsia="en-US"/>
        </w:rPr>
      </w:pPr>
      <w:r w:rsidRPr="00862D86">
        <w:rPr>
          <w:rFonts w:eastAsia="Calibri"/>
          <w:lang w:eastAsia="en-US"/>
        </w:rPr>
        <w:t>Заявление</w:t>
      </w:r>
    </w:p>
    <w:p w:rsidR="00A34D71" w:rsidRPr="00862D86" w:rsidRDefault="00A34D71" w:rsidP="00862D86">
      <w:pPr>
        <w:ind w:firstLine="426"/>
        <w:jc w:val="both"/>
        <w:rPr>
          <w:rFonts w:eastAsia="Calibri"/>
          <w:lang w:eastAsia="en-US"/>
        </w:rPr>
      </w:pPr>
    </w:p>
    <w:p w:rsidR="00A34D71" w:rsidRPr="00862D86" w:rsidRDefault="00A34D71" w:rsidP="00862D86">
      <w:pPr>
        <w:ind w:firstLine="426"/>
        <w:jc w:val="both"/>
        <w:rPr>
          <w:rFonts w:eastAsia="Calibri"/>
          <w:lang w:eastAsia="en-US"/>
        </w:rPr>
      </w:pPr>
      <w:r w:rsidRPr="00862D86">
        <w:rPr>
          <w:rFonts w:eastAsia="Calibri"/>
          <w:lang w:eastAsia="en-US"/>
        </w:rPr>
        <w:t>Прошу Вас предоставить информацию по вопросу __________________________________________________________________________</w:t>
      </w:r>
    </w:p>
    <w:p w:rsidR="00A34D71" w:rsidRPr="00862D86" w:rsidRDefault="00A34D71" w:rsidP="00862D86">
      <w:pPr>
        <w:ind w:firstLine="426"/>
        <w:jc w:val="both"/>
        <w:rPr>
          <w:rFonts w:eastAsia="Calibri"/>
          <w:lang w:eastAsia="en-US"/>
        </w:rPr>
      </w:pPr>
      <w:r w:rsidRPr="00862D86">
        <w:rPr>
          <w:rFonts w:eastAsia="Calibri"/>
          <w:lang w:eastAsia="en-US"/>
        </w:rPr>
        <w:t>(интересующая заявителя тема, вопрос, событие, факт, сведения запрашиваемой информации)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4D71" w:rsidRPr="00862D86" w:rsidRDefault="00A34D71" w:rsidP="00862D86">
      <w:pPr>
        <w:ind w:firstLine="426"/>
        <w:jc w:val="both"/>
        <w:rPr>
          <w:rFonts w:eastAsia="Calibri"/>
          <w:lang w:eastAsia="en-US"/>
        </w:rPr>
      </w:pPr>
    </w:p>
    <w:p w:rsidR="00A34D71" w:rsidRPr="00862D86" w:rsidRDefault="00A34D71" w:rsidP="00862D86">
      <w:pPr>
        <w:ind w:firstLine="426"/>
        <w:jc w:val="both"/>
        <w:rPr>
          <w:rFonts w:eastAsia="Calibri"/>
          <w:lang w:eastAsia="en-US"/>
        </w:rPr>
      </w:pPr>
      <w:r w:rsidRPr="00862D86">
        <w:rPr>
          <w:rFonts w:eastAsia="Calibri"/>
          <w:lang w:eastAsia="en-US"/>
        </w:rPr>
        <w:t>Способ получения заявителем результата муниципальной услуги</w:t>
      </w:r>
    </w:p>
    <w:p w:rsidR="00A34D71" w:rsidRPr="00862D86" w:rsidRDefault="00A34D71" w:rsidP="00862D86">
      <w:pPr>
        <w:ind w:firstLine="426"/>
        <w:jc w:val="both"/>
        <w:rPr>
          <w:rFonts w:eastAsia="Calibri"/>
          <w:lang w:eastAsia="en-US"/>
        </w:rPr>
      </w:pPr>
      <w:r w:rsidRPr="00862D86">
        <w:rPr>
          <w:rFonts w:eastAsia="Calibri"/>
          <w:lang w:eastAsia="en-US"/>
        </w:rPr>
        <w:t>________________________</w:t>
      </w:r>
    </w:p>
    <w:p w:rsidR="00A34D71" w:rsidRPr="00862D86" w:rsidRDefault="00A34D71" w:rsidP="00862D86">
      <w:pPr>
        <w:ind w:firstLine="426"/>
        <w:jc w:val="both"/>
        <w:rPr>
          <w:rFonts w:eastAsia="Calibri"/>
          <w:lang w:eastAsia="en-US"/>
        </w:rPr>
      </w:pPr>
      <w:r w:rsidRPr="00862D86">
        <w:rPr>
          <w:rFonts w:eastAsia="Calibri"/>
          <w:lang w:eastAsia="en-US"/>
        </w:rPr>
        <w:t>(по почте, лично)</w:t>
      </w:r>
    </w:p>
    <w:p w:rsidR="00A34D71" w:rsidRPr="00862D86" w:rsidRDefault="00A34D71" w:rsidP="00862D86">
      <w:pPr>
        <w:ind w:firstLine="426"/>
        <w:jc w:val="both"/>
        <w:rPr>
          <w:rFonts w:eastAsia="Calibri"/>
          <w:lang w:eastAsia="en-US"/>
        </w:rPr>
      </w:pPr>
    </w:p>
    <w:p w:rsidR="00A34D71" w:rsidRPr="00862D86" w:rsidRDefault="00A34D71" w:rsidP="00862D86">
      <w:pPr>
        <w:ind w:firstLine="426"/>
        <w:jc w:val="both"/>
        <w:rPr>
          <w:rFonts w:eastAsia="Calibri"/>
          <w:lang w:eastAsia="en-US"/>
        </w:rPr>
      </w:pPr>
      <w:r w:rsidRPr="00862D86">
        <w:rPr>
          <w:rFonts w:eastAsia="Calibri"/>
          <w:lang w:eastAsia="en-US"/>
        </w:rPr>
        <w:t>____________________                      _________                                    «___»  _________201__г.</w:t>
      </w:r>
    </w:p>
    <w:p w:rsidR="00A34D71" w:rsidRPr="00862D86" w:rsidRDefault="00A34D71" w:rsidP="00862D86">
      <w:pPr>
        <w:ind w:firstLine="426"/>
        <w:jc w:val="both"/>
        <w:rPr>
          <w:rFonts w:eastAsia="Calibri"/>
          <w:lang w:eastAsia="en-US"/>
        </w:rPr>
      </w:pPr>
      <w:r w:rsidRPr="00862D86">
        <w:rPr>
          <w:rFonts w:eastAsia="Calibri"/>
          <w:lang w:eastAsia="en-US"/>
        </w:rPr>
        <w:t>(Ф.И.О. заявителя/представителя)            (подпись)</w:t>
      </w:r>
    </w:p>
    <w:p w:rsidR="00A34D71" w:rsidRPr="00862D86" w:rsidRDefault="00A34D71" w:rsidP="00862D86">
      <w:pPr>
        <w:ind w:firstLine="426"/>
        <w:jc w:val="both"/>
        <w:rPr>
          <w:rFonts w:eastAsia="Calibri"/>
          <w:lang w:eastAsia="en-US"/>
        </w:rPr>
      </w:pPr>
    </w:p>
    <w:p w:rsidR="00A34D71" w:rsidRPr="00862D86" w:rsidRDefault="00A34D71" w:rsidP="00862D86">
      <w:pPr>
        <w:ind w:firstLine="426"/>
        <w:jc w:val="both"/>
        <w:rPr>
          <w:rFonts w:eastAsia="Calibri"/>
          <w:lang w:eastAsia="en-US"/>
        </w:rPr>
      </w:pPr>
      <w:r w:rsidRPr="00862D86">
        <w:rPr>
          <w:rFonts w:eastAsia="Calibri"/>
          <w:lang w:eastAsia="en-US"/>
        </w:rPr>
        <w:t>________________________________________________________________________________</w:t>
      </w:r>
    </w:p>
    <w:p w:rsidR="00A34D71" w:rsidRPr="00862D86" w:rsidRDefault="00A34D71" w:rsidP="00862D86">
      <w:pPr>
        <w:ind w:firstLine="426"/>
        <w:jc w:val="both"/>
        <w:rPr>
          <w:rFonts w:eastAsia="Calibri"/>
          <w:lang w:eastAsia="en-US"/>
        </w:rPr>
      </w:pPr>
      <w:r w:rsidRPr="00862D86">
        <w:rPr>
          <w:rFonts w:eastAsia="Calibri"/>
          <w:lang w:eastAsia="en-US"/>
        </w:rPr>
        <w:t>(реквизиты документа, удостоверяющего полномочия представителя заявителя (при необходимости)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  <w:rPr>
          <w:b/>
        </w:rPr>
      </w:pP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  <w:rPr>
          <w:b/>
        </w:rPr>
      </w:pP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  <w:rPr>
          <w:b/>
        </w:rPr>
      </w:pP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  <w:rPr>
          <w:b/>
        </w:rPr>
      </w:pP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  <w:rPr>
          <w:b/>
        </w:rPr>
      </w:pPr>
    </w:p>
    <w:p w:rsidR="00A34D71" w:rsidRDefault="00A34D71" w:rsidP="00862D86">
      <w:pPr>
        <w:widowControl w:val="0"/>
        <w:tabs>
          <w:tab w:val="left" w:pos="567"/>
        </w:tabs>
        <w:ind w:firstLine="426"/>
        <w:jc w:val="both"/>
        <w:rPr>
          <w:b/>
        </w:rPr>
      </w:pPr>
    </w:p>
    <w:p w:rsidR="00D030E0" w:rsidRDefault="00D030E0" w:rsidP="00862D86">
      <w:pPr>
        <w:widowControl w:val="0"/>
        <w:tabs>
          <w:tab w:val="left" w:pos="567"/>
        </w:tabs>
        <w:ind w:firstLine="426"/>
        <w:jc w:val="both"/>
        <w:rPr>
          <w:b/>
        </w:rPr>
      </w:pPr>
    </w:p>
    <w:p w:rsidR="00D030E0" w:rsidRDefault="00D030E0" w:rsidP="00862D86">
      <w:pPr>
        <w:widowControl w:val="0"/>
        <w:tabs>
          <w:tab w:val="left" w:pos="567"/>
        </w:tabs>
        <w:ind w:firstLine="426"/>
        <w:jc w:val="both"/>
        <w:rPr>
          <w:b/>
        </w:rPr>
      </w:pPr>
    </w:p>
    <w:p w:rsidR="00D030E0" w:rsidRDefault="00D030E0" w:rsidP="00862D86">
      <w:pPr>
        <w:widowControl w:val="0"/>
        <w:tabs>
          <w:tab w:val="left" w:pos="567"/>
        </w:tabs>
        <w:ind w:firstLine="426"/>
        <w:jc w:val="both"/>
        <w:rPr>
          <w:b/>
        </w:rPr>
      </w:pPr>
    </w:p>
    <w:p w:rsidR="00D030E0" w:rsidRDefault="00D030E0" w:rsidP="00862D86">
      <w:pPr>
        <w:widowControl w:val="0"/>
        <w:tabs>
          <w:tab w:val="left" w:pos="567"/>
        </w:tabs>
        <w:ind w:firstLine="426"/>
        <w:jc w:val="both"/>
        <w:rPr>
          <w:b/>
        </w:rPr>
      </w:pPr>
    </w:p>
    <w:p w:rsidR="00D030E0" w:rsidRDefault="00D030E0" w:rsidP="00862D86">
      <w:pPr>
        <w:widowControl w:val="0"/>
        <w:tabs>
          <w:tab w:val="left" w:pos="567"/>
        </w:tabs>
        <w:ind w:firstLine="426"/>
        <w:jc w:val="both"/>
        <w:rPr>
          <w:b/>
        </w:rPr>
      </w:pPr>
    </w:p>
    <w:p w:rsidR="00B61A73" w:rsidRPr="00862D86" w:rsidRDefault="00B61A73" w:rsidP="00862D86">
      <w:pPr>
        <w:widowControl w:val="0"/>
        <w:tabs>
          <w:tab w:val="left" w:pos="567"/>
        </w:tabs>
        <w:ind w:firstLine="426"/>
        <w:jc w:val="both"/>
        <w:rPr>
          <w:b/>
        </w:rPr>
      </w:pPr>
    </w:p>
    <w:p w:rsidR="00A34D71" w:rsidRPr="00B61A73" w:rsidRDefault="00D030E0" w:rsidP="00B61A73">
      <w:pPr>
        <w:widowControl w:val="0"/>
        <w:tabs>
          <w:tab w:val="left" w:pos="567"/>
        </w:tabs>
        <w:ind w:firstLine="426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34D71" w:rsidRPr="00862D86" w:rsidRDefault="00A34D71" w:rsidP="00B61A73">
      <w:pPr>
        <w:widowControl w:val="0"/>
        <w:tabs>
          <w:tab w:val="left" w:pos="567"/>
        </w:tabs>
        <w:ind w:firstLine="426"/>
        <w:jc w:val="right"/>
      </w:pPr>
      <w:r w:rsidRPr="00862D86">
        <w:lastRenderedPageBreak/>
        <w:t xml:space="preserve">Главе </w:t>
      </w:r>
      <w:r w:rsidR="00D030E0">
        <w:t xml:space="preserve">СП Целинный </w:t>
      </w:r>
      <w:r w:rsidR="00631C3F" w:rsidRPr="00862D86">
        <w:t>сельсовет</w:t>
      </w:r>
    </w:p>
    <w:p w:rsidR="00A34D71" w:rsidRPr="00862D86" w:rsidRDefault="00631C3F" w:rsidP="00B61A73">
      <w:pPr>
        <w:widowControl w:val="0"/>
        <w:tabs>
          <w:tab w:val="left" w:pos="567"/>
        </w:tabs>
        <w:ind w:firstLine="426"/>
        <w:jc w:val="right"/>
      </w:pPr>
      <w:r w:rsidRPr="00862D86">
        <w:t xml:space="preserve">МР Хайбуллинский </w:t>
      </w:r>
      <w:r w:rsidR="00A34D71" w:rsidRPr="00862D86">
        <w:t xml:space="preserve"> район</w:t>
      </w:r>
    </w:p>
    <w:p w:rsidR="00A34D71" w:rsidRPr="00862D86" w:rsidRDefault="00A34D71" w:rsidP="00B61A73">
      <w:pPr>
        <w:widowControl w:val="0"/>
        <w:tabs>
          <w:tab w:val="left" w:pos="567"/>
        </w:tabs>
        <w:ind w:firstLine="426"/>
        <w:jc w:val="right"/>
      </w:pPr>
      <w:r w:rsidRPr="00862D86">
        <w:t>__________________________</w:t>
      </w:r>
    </w:p>
    <w:p w:rsidR="00A34D71" w:rsidRPr="00862D86" w:rsidRDefault="00A34D71" w:rsidP="00862D86">
      <w:pPr>
        <w:widowControl w:val="0"/>
        <w:ind w:firstLine="426"/>
        <w:jc w:val="both"/>
      </w:pPr>
    </w:p>
    <w:p w:rsidR="00A34D71" w:rsidRPr="00862D86" w:rsidRDefault="00A34D71" w:rsidP="00B61A73">
      <w:pPr>
        <w:widowControl w:val="0"/>
        <w:ind w:firstLine="426"/>
        <w:jc w:val="center"/>
      </w:pPr>
      <w:r w:rsidRPr="00862D86">
        <w:t>Согласие на обработку персональных данных</w:t>
      </w:r>
    </w:p>
    <w:p w:rsidR="00A34D71" w:rsidRPr="00862D86" w:rsidRDefault="00A34D71" w:rsidP="00862D86">
      <w:pPr>
        <w:widowControl w:val="0"/>
        <w:ind w:firstLine="426"/>
        <w:jc w:val="both"/>
      </w:pPr>
    </w:p>
    <w:p w:rsidR="00A34D71" w:rsidRPr="00862D86" w:rsidRDefault="00A34D71" w:rsidP="00862D86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862D86">
        <w:rPr>
          <w:rFonts w:ascii="Times New Roman" w:hAnsi="Times New Roman"/>
          <w:sz w:val="24"/>
          <w:szCs w:val="24"/>
        </w:rPr>
        <w:t>Я,_____________________________________________________________,</w:t>
      </w:r>
    </w:p>
    <w:p w:rsidR="00A34D71" w:rsidRPr="00862D86" w:rsidRDefault="00A34D71" w:rsidP="00862D86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862D86">
        <w:rPr>
          <w:rFonts w:ascii="Times New Roman" w:hAnsi="Times New Roman"/>
          <w:sz w:val="24"/>
          <w:szCs w:val="24"/>
          <w:vertAlign w:val="superscript"/>
        </w:rPr>
        <w:t>(ФИО лица, которое дает согласие)</w:t>
      </w:r>
    </w:p>
    <w:p w:rsidR="00A34D71" w:rsidRPr="00862D86" w:rsidRDefault="00A34D71" w:rsidP="00862D86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862D86">
        <w:rPr>
          <w:rFonts w:ascii="Times New Roman" w:hAnsi="Times New Roman"/>
          <w:sz w:val="24"/>
          <w:szCs w:val="24"/>
        </w:rPr>
        <w:t>даю согласие Администрации___________________________________________  адрес___________________________, на обработку персональных данных ____________________________________________________________________</w:t>
      </w:r>
    </w:p>
    <w:p w:rsidR="00A34D71" w:rsidRPr="00862D86" w:rsidRDefault="00A34D71" w:rsidP="00862D86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862D86">
        <w:rPr>
          <w:rFonts w:ascii="Times New Roman" w:hAnsi="Times New Roman"/>
          <w:sz w:val="24"/>
          <w:szCs w:val="24"/>
          <w:vertAlign w:val="superscript"/>
        </w:rPr>
        <w:t>(ФИО лица, на которое дается согласие)</w:t>
      </w:r>
    </w:p>
    <w:p w:rsidR="00A34D71" w:rsidRPr="00862D86" w:rsidRDefault="00A34D71" w:rsidP="00862D86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862D86">
        <w:rPr>
          <w:rFonts w:ascii="Times New Roman" w:hAnsi="Times New Roman"/>
          <w:sz w:val="24"/>
          <w:szCs w:val="24"/>
        </w:rPr>
        <w:t xml:space="preserve">в целях оказания муниципальной услуги ____________________________________________________________________, а также в соответствии со статьей 9 Федерального закона от 27.07.2006 года </w:t>
      </w:r>
      <w:r w:rsidRPr="00862D86">
        <w:rPr>
          <w:rFonts w:ascii="Times New Roman" w:hAnsi="Times New Roman"/>
          <w:sz w:val="24"/>
          <w:szCs w:val="24"/>
        </w:rPr>
        <w:br/>
        <w:t>№ 152-ФЗ «О персональных данных» с использованием средств автоматизации и без использования таких средств, а именно:</w:t>
      </w:r>
    </w:p>
    <w:p w:rsidR="00A34D71" w:rsidRPr="00862D86" w:rsidRDefault="00A34D71" w:rsidP="00862D86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862D86">
        <w:rPr>
          <w:rFonts w:ascii="Times New Roman" w:hAnsi="Times New Roman"/>
          <w:sz w:val="24"/>
          <w:szCs w:val="24"/>
        </w:rPr>
        <w:t>- Фамилия, имя, отчество, пол, дата и место рождения, гражданство; адрес регистрации и фактического проживания; адрес электронной почты (E-mail); паспорт (серия, номер, кем и когда выдан); контактный номер телефона; документ, удостоверяющий личность (вид документа, серия, номер, дата выдачи, гражданство, место рождения); идентификационный номер налогоплательщика; номер страхового свидетельства обязательного пенсионного страхования;</w:t>
      </w:r>
    </w:p>
    <w:p w:rsidR="00A34D71" w:rsidRPr="00862D86" w:rsidRDefault="00A34D71" w:rsidP="00862D86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862D86">
        <w:rPr>
          <w:rFonts w:ascii="Times New Roman" w:hAnsi="Times New Roman"/>
          <w:sz w:val="24"/>
          <w:szCs w:val="24"/>
        </w:rPr>
        <w:t>- Иные категории персональных данных: состояние в браке, данные свидетельства о заключении брака, фамилия, имя, отчество супруга(и), паспортные данные супруга(и), степень родства, фамилии, имена, отчества и даты рождения других членов семьи, фамилии, имена, отчества и даты рождения иждивенцев, состав семьи, имущественное положение, место работы, должность, оклад, данные о трудовом договоре, период работы, причины увольнения, номер, серия и дата выдачи трудовой книжки, форма допуска, серия, номер, дата выдачи, наименование органа, выдавшего документ, являющийся основанием для предоставления льгот и статуса, сведения о квалификации, сведения о переподготовке, ученая степень, ученое звание, наименование образовательного учреждения, документы, подтверждающие образование: наименование, номер, дата выдачи, специальность, данные о повышении квалификации, информация о знании иностранных языков, сведения о наличии специальных знаний или специальной подготовки, серия, номер, дата выдачи, наименование органа, выдавшего военный билет, военно-учетная специальность, воинское звание, данные о принятии\снятии на(с) учет(а), данные о наградах, медалях, поощрениях, почетных званиях, доходы, расовая принадлежность, национальная принадлежность, религиозные убеждения, политические взгляды, философские убеждения, состояние здоровья, сведения из страховых полисов обязательного (добровольного) медицинского страхования.</w:t>
      </w:r>
    </w:p>
    <w:p w:rsidR="00A34D71" w:rsidRPr="00862D86" w:rsidRDefault="00A34D71" w:rsidP="00862D86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862D86">
        <w:rPr>
          <w:rFonts w:ascii="Times New Roman" w:hAnsi="Times New Roman"/>
          <w:sz w:val="24"/>
          <w:szCs w:val="24"/>
        </w:rPr>
        <w:t>Обработка вышеуказанных персональных данных будет осуществляться путем сбора, систематизации, накопления, хранения, уточнения (изменения, обновления), использования, уничтожения, передачи.</w:t>
      </w:r>
    </w:p>
    <w:p w:rsidR="00A34D71" w:rsidRPr="00862D86" w:rsidRDefault="00A34D71" w:rsidP="00862D86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862D86">
        <w:rPr>
          <w:rFonts w:ascii="Times New Roman" w:hAnsi="Times New Roman"/>
          <w:sz w:val="24"/>
          <w:szCs w:val="24"/>
        </w:rPr>
        <w:t>Согласие вступает в силу со дня его подписания и действует до достижения целей обработки.</w:t>
      </w:r>
    </w:p>
    <w:p w:rsidR="00A34D71" w:rsidRPr="00862D86" w:rsidRDefault="00A34D71" w:rsidP="00862D86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862D86">
        <w:rPr>
          <w:rFonts w:ascii="Times New Roman" w:hAnsi="Times New Roman"/>
          <w:sz w:val="24"/>
          <w:szCs w:val="24"/>
        </w:rPr>
        <w:t>Согласие может быть отозвано мною в любое время на основании моего письменного заявления.</w:t>
      </w:r>
    </w:p>
    <w:p w:rsidR="00A34D71" w:rsidRPr="00862D86" w:rsidRDefault="00A34D71" w:rsidP="00862D86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34D71" w:rsidRPr="00862D86" w:rsidRDefault="00A34D71" w:rsidP="00862D86">
      <w:pPr>
        <w:widowControl w:val="0"/>
        <w:ind w:firstLine="426"/>
        <w:jc w:val="both"/>
      </w:pPr>
      <w:r w:rsidRPr="00862D86">
        <w:t>____________________    _________                                    «__»  _________201_г.</w:t>
      </w:r>
    </w:p>
    <w:p w:rsidR="00A34D71" w:rsidRPr="00862D86" w:rsidRDefault="00A34D71" w:rsidP="00862D86">
      <w:pPr>
        <w:widowControl w:val="0"/>
        <w:ind w:firstLine="426"/>
        <w:jc w:val="both"/>
        <w:rPr>
          <w:vertAlign w:val="superscript"/>
        </w:rPr>
      </w:pPr>
      <w:r w:rsidRPr="00862D86">
        <w:rPr>
          <w:vertAlign w:val="superscript"/>
        </w:rPr>
        <w:t>(Ф.И.О.)                               (подпись)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</w:p>
    <w:p w:rsidR="00A34D71" w:rsidRPr="00862D86" w:rsidRDefault="00A34D71" w:rsidP="00862D86">
      <w:pPr>
        <w:widowControl w:val="0"/>
        <w:tabs>
          <w:tab w:val="left" w:pos="567"/>
        </w:tabs>
        <w:jc w:val="both"/>
      </w:pPr>
    </w:p>
    <w:p w:rsidR="00631C3F" w:rsidRDefault="00631C3F" w:rsidP="00862D86">
      <w:pPr>
        <w:widowControl w:val="0"/>
        <w:tabs>
          <w:tab w:val="left" w:pos="567"/>
        </w:tabs>
        <w:jc w:val="both"/>
      </w:pPr>
    </w:p>
    <w:p w:rsidR="00B61A73" w:rsidRDefault="00B61A73" w:rsidP="00862D86">
      <w:pPr>
        <w:widowControl w:val="0"/>
        <w:tabs>
          <w:tab w:val="left" w:pos="567"/>
        </w:tabs>
        <w:jc w:val="both"/>
      </w:pPr>
    </w:p>
    <w:p w:rsidR="00B61A73" w:rsidRDefault="00B61A73" w:rsidP="00862D86">
      <w:pPr>
        <w:widowControl w:val="0"/>
        <w:tabs>
          <w:tab w:val="left" w:pos="567"/>
        </w:tabs>
        <w:jc w:val="both"/>
      </w:pPr>
    </w:p>
    <w:p w:rsidR="00B61A73" w:rsidRDefault="00B61A73" w:rsidP="00862D86">
      <w:pPr>
        <w:widowControl w:val="0"/>
        <w:tabs>
          <w:tab w:val="left" w:pos="567"/>
        </w:tabs>
        <w:jc w:val="both"/>
      </w:pPr>
    </w:p>
    <w:p w:rsidR="00B61A73" w:rsidRDefault="00B61A73" w:rsidP="00862D86">
      <w:pPr>
        <w:widowControl w:val="0"/>
        <w:tabs>
          <w:tab w:val="left" w:pos="567"/>
        </w:tabs>
        <w:jc w:val="both"/>
      </w:pPr>
    </w:p>
    <w:p w:rsidR="00B61A73" w:rsidRDefault="00B61A73" w:rsidP="00862D86">
      <w:pPr>
        <w:widowControl w:val="0"/>
        <w:tabs>
          <w:tab w:val="left" w:pos="567"/>
        </w:tabs>
        <w:jc w:val="both"/>
      </w:pPr>
    </w:p>
    <w:p w:rsidR="00B61A73" w:rsidRDefault="00B61A73" w:rsidP="00862D86">
      <w:pPr>
        <w:widowControl w:val="0"/>
        <w:tabs>
          <w:tab w:val="left" w:pos="567"/>
        </w:tabs>
        <w:jc w:val="both"/>
      </w:pPr>
    </w:p>
    <w:p w:rsidR="00B61A73" w:rsidRDefault="00B61A73" w:rsidP="00862D86">
      <w:pPr>
        <w:widowControl w:val="0"/>
        <w:tabs>
          <w:tab w:val="left" w:pos="567"/>
        </w:tabs>
        <w:jc w:val="both"/>
      </w:pPr>
    </w:p>
    <w:p w:rsidR="00B61A73" w:rsidRDefault="00B61A73" w:rsidP="00862D86">
      <w:pPr>
        <w:widowControl w:val="0"/>
        <w:tabs>
          <w:tab w:val="left" w:pos="567"/>
        </w:tabs>
        <w:jc w:val="both"/>
      </w:pPr>
    </w:p>
    <w:p w:rsidR="00B61A73" w:rsidRDefault="00B61A73" w:rsidP="00862D86">
      <w:pPr>
        <w:widowControl w:val="0"/>
        <w:tabs>
          <w:tab w:val="left" w:pos="567"/>
        </w:tabs>
        <w:jc w:val="both"/>
      </w:pPr>
    </w:p>
    <w:p w:rsidR="00B61A73" w:rsidRDefault="00B61A73" w:rsidP="00862D86">
      <w:pPr>
        <w:widowControl w:val="0"/>
        <w:tabs>
          <w:tab w:val="left" w:pos="567"/>
        </w:tabs>
        <w:jc w:val="both"/>
      </w:pPr>
    </w:p>
    <w:p w:rsidR="00B61A73" w:rsidRDefault="00B61A73" w:rsidP="00862D86">
      <w:pPr>
        <w:widowControl w:val="0"/>
        <w:tabs>
          <w:tab w:val="left" w:pos="567"/>
        </w:tabs>
        <w:jc w:val="both"/>
      </w:pPr>
    </w:p>
    <w:p w:rsidR="00B61A73" w:rsidRDefault="00B61A73" w:rsidP="00862D86">
      <w:pPr>
        <w:widowControl w:val="0"/>
        <w:tabs>
          <w:tab w:val="left" w:pos="567"/>
        </w:tabs>
        <w:jc w:val="both"/>
      </w:pPr>
    </w:p>
    <w:p w:rsidR="00B61A73" w:rsidRDefault="00B61A73" w:rsidP="00862D86">
      <w:pPr>
        <w:widowControl w:val="0"/>
        <w:tabs>
          <w:tab w:val="left" w:pos="567"/>
        </w:tabs>
        <w:jc w:val="both"/>
      </w:pPr>
    </w:p>
    <w:p w:rsidR="00B61A73" w:rsidRDefault="00B61A73" w:rsidP="00862D86">
      <w:pPr>
        <w:widowControl w:val="0"/>
        <w:tabs>
          <w:tab w:val="left" w:pos="567"/>
        </w:tabs>
        <w:jc w:val="both"/>
      </w:pPr>
    </w:p>
    <w:p w:rsidR="00B61A73" w:rsidRDefault="00B61A73" w:rsidP="00862D86">
      <w:pPr>
        <w:widowControl w:val="0"/>
        <w:tabs>
          <w:tab w:val="left" w:pos="567"/>
        </w:tabs>
        <w:jc w:val="both"/>
      </w:pPr>
    </w:p>
    <w:p w:rsidR="00B61A73" w:rsidRDefault="00B61A73" w:rsidP="00862D86">
      <w:pPr>
        <w:widowControl w:val="0"/>
        <w:tabs>
          <w:tab w:val="left" w:pos="567"/>
        </w:tabs>
        <w:jc w:val="both"/>
      </w:pPr>
    </w:p>
    <w:p w:rsidR="00B61A73" w:rsidRDefault="00B61A73" w:rsidP="00862D86">
      <w:pPr>
        <w:widowControl w:val="0"/>
        <w:tabs>
          <w:tab w:val="left" w:pos="567"/>
        </w:tabs>
        <w:jc w:val="both"/>
      </w:pPr>
    </w:p>
    <w:p w:rsidR="00B61A73" w:rsidRDefault="00B61A73" w:rsidP="00862D86">
      <w:pPr>
        <w:widowControl w:val="0"/>
        <w:tabs>
          <w:tab w:val="left" w:pos="567"/>
        </w:tabs>
        <w:jc w:val="both"/>
      </w:pPr>
    </w:p>
    <w:p w:rsidR="00B61A73" w:rsidRDefault="00B61A73" w:rsidP="00862D86">
      <w:pPr>
        <w:widowControl w:val="0"/>
        <w:tabs>
          <w:tab w:val="left" w:pos="567"/>
        </w:tabs>
        <w:jc w:val="both"/>
      </w:pPr>
    </w:p>
    <w:p w:rsidR="00B61A73" w:rsidRDefault="00B61A73" w:rsidP="00862D86">
      <w:pPr>
        <w:widowControl w:val="0"/>
        <w:tabs>
          <w:tab w:val="left" w:pos="567"/>
        </w:tabs>
        <w:jc w:val="both"/>
      </w:pPr>
    </w:p>
    <w:p w:rsidR="00B61A73" w:rsidRDefault="00B61A73" w:rsidP="00862D86">
      <w:pPr>
        <w:widowControl w:val="0"/>
        <w:tabs>
          <w:tab w:val="left" w:pos="567"/>
        </w:tabs>
        <w:jc w:val="both"/>
      </w:pPr>
    </w:p>
    <w:p w:rsidR="00B61A73" w:rsidRDefault="00B61A73" w:rsidP="00862D86">
      <w:pPr>
        <w:widowControl w:val="0"/>
        <w:tabs>
          <w:tab w:val="left" w:pos="567"/>
        </w:tabs>
        <w:jc w:val="both"/>
      </w:pPr>
    </w:p>
    <w:p w:rsidR="00D030E0" w:rsidRDefault="00D030E0" w:rsidP="00862D86">
      <w:pPr>
        <w:widowControl w:val="0"/>
        <w:tabs>
          <w:tab w:val="left" w:pos="567"/>
        </w:tabs>
        <w:jc w:val="both"/>
      </w:pPr>
    </w:p>
    <w:p w:rsidR="00D030E0" w:rsidRDefault="00D030E0" w:rsidP="00862D86">
      <w:pPr>
        <w:widowControl w:val="0"/>
        <w:tabs>
          <w:tab w:val="left" w:pos="567"/>
        </w:tabs>
        <w:jc w:val="both"/>
      </w:pPr>
    </w:p>
    <w:p w:rsidR="00D030E0" w:rsidRDefault="00D030E0" w:rsidP="00862D86">
      <w:pPr>
        <w:widowControl w:val="0"/>
        <w:tabs>
          <w:tab w:val="left" w:pos="567"/>
        </w:tabs>
        <w:jc w:val="both"/>
      </w:pPr>
    </w:p>
    <w:p w:rsidR="00D030E0" w:rsidRDefault="00D030E0" w:rsidP="00862D86">
      <w:pPr>
        <w:widowControl w:val="0"/>
        <w:tabs>
          <w:tab w:val="left" w:pos="567"/>
        </w:tabs>
        <w:jc w:val="both"/>
      </w:pPr>
    </w:p>
    <w:p w:rsidR="00D030E0" w:rsidRDefault="00D030E0" w:rsidP="00862D86">
      <w:pPr>
        <w:widowControl w:val="0"/>
        <w:tabs>
          <w:tab w:val="left" w:pos="567"/>
        </w:tabs>
        <w:jc w:val="both"/>
      </w:pPr>
    </w:p>
    <w:p w:rsidR="00B61A73" w:rsidRPr="00862D86" w:rsidRDefault="00B61A73" w:rsidP="00862D86">
      <w:pPr>
        <w:widowControl w:val="0"/>
        <w:tabs>
          <w:tab w:val="left" w:pos="567"/>
        </w:tabs>
        <w:jc w:val="both"/>
      </w:pPr>
    </w:p>
    <w:p w:rsidR="00A34D71" w:rsidRPr="00862D86" w:rsidRDefault="00A34D71" w:rsidP="00862D86">
      <w:pPr>
        <w:widowControl w:val="0"/>
        <w:tabs>
          <w:tab w:val="left" w:pos="567"/>
        </w:tabs>
        <w:jc w:val="both"/>
      </w:pPr>
    </w:p>
    <w:p w:rsidR="00A34D71" w:rsidRPr="00B61A73" w:rsidRDefault="00A34D71" w:rsidP="00D030E0">
      <w:pPr>
        <w:widowControl w:val="0"/>
        <w:tabs>
          <w:tab w:val="left" w:pos="567"/>
        </w:tabs>
        <w:ind w:firstLine="426"/>
        <w:jc w:val="right"/>
        <w:rPr>
          <w:sz w:val="22"/>
          <w:szCs w:val="22"/>
        </w:rPr>
      </w:pPr>
    </w:p>
    <w:p w:rsidR="00A34D71" w:rsidRPr="00862D86" w:rsidRDefault="00631C3F" w:rsidP="00862D86">
      <w:pPr>
        <w:widowControl w:val="0"/>
        <w:tabs>
          <w:tab w:val="left" w:pos="567"/>
        </w:tabs>
        <w:ind w:firstLine="426"/>
        <w:jc w:val="both"/>
      </w:pPr>
      <w:r w:rsidRPr="00862D86">
        <w:t xml:space="preserve"> </w:t>
      </w:r>
    </w:p>
    <w:p w:rsidR="00A34D71" w:rsidRPr="00862D86" w:rsidRDefault="00A34D71" w:rsidP="00862D86">
      <w:pPr>
        <w:ind w:firstLine="426"/>
        <w:jc w:val="both"/>
      </w:pPr>
    </w:p>
    <w:p w:rsidR="00A34D71" w:rsidRPr="00862D86" w:rsidRDefault="00A34D71" w:rsidP="00862D86">
      <w:pPr>
        <w:ind w:firstLine="426"/>
        <w:jc w:val="both"/>
        <w:rPr>
          <w:b/>
        </w:rPr>
      </w:pPr>
    </w:p>
    <w:p w:rsidR="00A34D71" w:rsidRPr="00862D86" w:rsidRDefault="00A34D71" w:rsidP="00B61A73">
      <w:pPr>
        <w:ind w:firstLine="426"/>
        <w:jc w:val="center"/>
        <w:rPr>
          <w:b/>
        </w:rPr>
      </w:pPr>
      <w:r w:rsidRPr="00862D86">
        <w:rPr>
          <w:b/>
        </w:rPr>
        <w:t>Блок-схема</w:t>
      </w:r>
    </w:p>
    <w:p w:rsidR="00A34D71" w:rsidRPr="00862D86" w:rsidRDefault="00A34D71" w:rsidP="00B61A73">
      <w:pPr>
        <w:ind w:firstLine="426"/>
        <w:jc w:val="center"/>
        <w:rPr>
          <w:b/>
        </w:rPr>
      </w:pPr>
      <w:r w:rsidRPr="00862D86">
        <w:rPr>
          <w:b/>
        </w:rPr>
        <w:t>предоставления муниципальной услуги</w:t>
      </w:r>
    </w:p>
    <w:p w:rsidR="00A34D71" w:rsidRPr="00862D86" w:rsidRDefault="00A34D71" w:rsidP="00B61A73">
      <w:pPr>
        <w:ind w:firstLine="426"/>
        <w:jc w:val="center"/>
      </w:pPr>
    </w:p>
    <w:p w:rsidR="00A34D71" w:rsidRPr="00862D86" w:rsidRDefault="00EB717F" w:rsidP="00862D86">
      <w:pPr>
        <w:widowControl w:val="0"/>
        <w:tabs>
          <w:tab w:val="left" w:pos="567"/>
        </w:tabs>
        <w:ind w:firstLine="426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61" o:spid="_x0000_s1026" type="#_x0000_t202" style="position:absolute;left:0;text-align:left;margin-left:83.15pt;margin-top:9.6pt;width:4in;height:33.2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">
            <v:textbox style="mso-next-textbox:#Поле 61">
              <w:txbxContent>
                <w:p w:rsidR="00A34D71" w:rsidRDefault="00A34D71" w:rsidP="00A34D7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Прием и регистрация заявления о предоставлении информации о порядке предоставления жилищно-коммунальных услуг </w:t>
                  </w:r>
                </w:p>
              </w:txbxContent>
            </v:textbox>
          </v:shape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158.4pt;margin-top:158.3pt;width:25.5pt;height:36.9pt;flip:x;z-index:251651584" o:connectortype="straight">
            <v:stroke endarrow="block"/>
          </v:shape>
        </w:pict>
      </w:r>
      <w:r>
        <w:pict>
          <v:shape id="Прямая со стрелкой 49" o:spid="_x0000_s1028" type="#_x0000_t32" style="position:absolute;left:0;text-align:left;margin-left:68.7pt;margin-top:329.85pt;width:0;height:0;z-index:251652608;visibility:visible;mso-wrap-distance-left:3.17497mm;mso-wrap-distance-top:-3e-5mm;mso-wrap-distance-right:3.17497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">
            <v:stroke endarrow="block"/>
          </v:shape>
        </w:pict>
      </w:r>
      <w:r>
        <w:pict>
          <v:shape id="_x0000_s1032" type="#_x0000_t202" style="position:absolute;left:0;text-align:left;margin-left:-9.35pt;margin-top:299.95pt;width:211.65pt;height:53.5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">
            <v:textbox style="mso-next-textbox:#_x0000_s1032">
              <w:txbxContent>
                <w:p w:rsidR="00A34D71" w:rsidRDefault="00A34D71" w:rsidP="00A34D71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A34D71" w:rsidRDefault="00A34D71" w:rsidP="00A34D71">
                  <w:pPr>
                    <w:jc w:val="center"/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Рассмотрение заявления и документов, анализ и поиск необходимой информации в соотвествии с заявлением заявителя  </w:t>
                  </w:r>
                </w:p>
              </w:txbxContent>
            </v:textbox>
          </v:shape>
        </w:pict>
      </w:r>
      <w:r>
        <w:pict>
          <v:shape id="_x0000_s1035" type="#_x0000_t202" style="position:absolute;left:0;text-align:left;margin-left:230.1pt;margin-top:402.4pt;width:173.5pt;height:65.2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">
            <v:textbox style="mso-next-textbox:#_x0000_s1035">
              <w:txbxContent>
                <w:p w:rsidR="00A34D71" w:rsidRDefault="00A34D71" w:rsidP="00A34D71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A34D71" w:rsidRDefault="00A34D71" w:rsidP="00A34D7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Мотивированный отказ в предоставлении информации </w:t>
                  </w:r>
                </w:p>
              </w:txbxContent>
            </v:textbox>
          </v:shape>
        </w:pict>
      </w:r>
      <w:r>
        <w:pict>
          <v:shape id="_x0000_s1037" type="#_x0000_t32" style="position:absolute;left:0;text-align:left;margin-left:308.1pt;margin-top:270pt;width:0;height:106.8pt;z-index:251655680" o:connectortype="straight">
            <v:stroke endarrow="block"/>
          </v:shape>
        </w:pict>
      </w:r>
      <w:r>
        <w:pict>
          <v:shape id="Поле 55" o:spid="_x0000_s1039" type="#_x0000_t202" style="position:absolute;left:0;text-align:left;margin-left:230.1pt;margin-top:207.95pt;width:2in;height:4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">
            <v:textbox style="mso-next-textbox:#Поле 55">
              <w:txbxContent>
                <w:p w:rsidR="00A34D71" w:rsidRDefault="00A34D71" w:rsidP="00A34D7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Документы не соответствуют требованиям</w:t>
                  </w:r>
                </w:p>
              </w:txbxContent>
            </v:textbox>
          </v:shape>
        </w:pict>
      </w:r>
      <w:r>
        <w:pict>
          <v:shape id="_x0000_s1040" type="#_x0000_t32" style="position:absolute;left:0;text-align:left;margin-left:251.6pt;margin-top:158.3pt;width:21.3pt;height:36.9pt;z-index:251657728" o:connectortype="straight">
            <v:stroke endarrow="block"/>
          </v:shape>
        </w:pict>
      </w:r>
      <w:r>
        <w:pict>
          <v:shape id="Поле 56" o:spid="_x0000_s1038" type="#_x0000_t202" style="position:absolute;left:0;text-align:left;margin-left:58.3pt;margin-top:207.95pt;width:2in;height:4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">
            <v:textbox style="mso-next-textbox:#Поле 56">
              <w:txbxContent>
                <w:p w:rsidR="00A34D71" w:rsidRDefault="00A34D71" w:rsidP="00A34D7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Документы соответствуют требованиям</w:t>
                  </w:r>
                </w:p>
              </w:txbxContent>
            </v:textbox>
          </v:shape>
        </w:pict>
      </w:r>
      <w:r>
        <w:pict>
          <v:shape id="Поле 42" o:spid="_x0000_s1034" type="#_x0000_t202" style="position:absolute;left:0;text-align:left;margin-left:10.4pt;margin-top:405.4pt;width:173.5pt;height:62.2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">
            <v:textbox style="mso-next-textbox:#Поле 42">
              <w:txbxContent>
                <w:p w:rsidR="00A34D71" w:rsidRDefault="00A34D71" w:rsidP="00A34D71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A34D71" w:rsidRDefault="00A34D71" w:rsidP="00A34D7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Письменная информация о порядке предоставления жилищно-коммунальных услуг</w:t>
                  </w:r>
                </w:p>
              </w:txbxContent>
            </v:textbox>
          </v:shape>
        </w:pict>
      </w:r>
      <w:r>
        <w:pict>
          <v:shape id="_x0000_s1036" type="#_x0000_t32" style="position:absolute;left:0;text-align:left;margin-left:80.7pt;margin-top:370.5pt;width:0;height:34.8pt;z-index:251660800" o:connectortype="straight">
            <v:stroke endarrow="block"/>
          </v:shape>
        </w:pict>
      </w:r>
      <w:r>
        <w:pict>
          <v:shape id="_x0000_s1033" type="#_x0000_t32" style="position:absolute;left:0;text-align:left;margin-left:126.8pt;margin-top:270pt;width:.05pt;height:21.45pt;z-index:251661824" o:connectortype="straight">
            <v:stroke endarrow="block"/>
          </v:shape>
        </w:pict>
      </w:r>
      <w:r>
        <w:pict>
          <v:shape id="Прямая со стрелкой 60" o:spid="_x0000_s1027" type="#_x0000_t32" style="position:absolute;left:0;text-align:left;margin-left:207.95pt;margin-top:98.1pt;width:.35pt;height:19.55pt;flip:x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">
            <v:stroke endarrow="block"/>
          </v:shape>
        </w:pict>
      </w:r>
      <w:r>
        <w:pict>
          <v:shape id="Поле 59" o:spid="_x0000_s1031" type="#_x0000_t202" style="position:absolute;left:0;text-align:left;margin-left:110.2pt;margin-top:98.1pt;width:211.65pt;height:43.2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">
            <v:textbox style="mso-next-textbox:#Поле 59">
              <w:txbxContent>
                <w:p w:rsidR="00A34D71" w:rsidRDefault="00A34D71" w:rsidP="00A34D71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A34D71" w:rsidRDefault="00A34D71" w:rsidP="00A34D71">
                  <w:pPr>
                    <w:jc w:val="center"/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Передача заявления на исполнение</w:t>
                  </w:r>
                </w:p>
              </w:txbxContent>
            </v:textbox>
          </v:shape>
        </w:pict>
      </w:r>
      <w:r>
        <w:pict>
          <v:shape id="_x0000_s1029" type="#_x0000_t32" style="position:absolute;left:0;text-align:left;margin-left:217.95pt;margin-top:51pt;width:.3pt;height:36.65pt;flip:x;z-index:251664896" o:connectortype="straight">
            <v:stroke endarrow="block"/>
          </v:shape>
        </w:pict>
      </w:r>
    </w:p>
    <w:p w:rsidR="00A34D71" w:rsidRPr="00862D86" w:rsidRDefault="00A34D71" w:rsidP="00862D86">
      <w:pPr>
        <w:pStyle w:val="P103"/>
        <w:tabs>
          <w:tab w:val="clear" w:pos="6054"/>
          <w:tab w:val="left" w:pos="6300"/>
        </w:tabs>
        <w:ind w:left="0" w:firstLine="426"/>
        <w:jc w:val="both"/>
        <w:rPr>
          <w:szCs w:val="24"/>
        </w:rPr>
      </w:pPr>
    </w:p>
    <w:p w:rsidR="00A34D71" w:rsidRPr="00862D86" w:rsidRDefault="00A34D71" w:rsidP="00862D86">
      <w:pPr>
        <w:pStyle w:val="P16"/>
        <w:ind w:firstLine="426"/>
        <w:jc w:val="both"/>
        <w:rPr>
          <w:b w:val="0"/>
          <w:szCs w:val="24"/>
        </w:rPr>
      </w:pPr>
    </w:p>
    <w:p w:rsidR="00A34D71" w:rsidRPr="00862D86" w:rsidRDefault="00A34D71" w:rsidP="00862D86">
      <w:pPr>
        <w:pStyle w:val="P59"/>
        <w:ind w:firstLine="426"/>
        <w:jc w:val="both"/>
        <w:rPr>
          <w:rStyle w:val="T3"/>
          <w:szCs w:val="24"/>
        </w:rPr>
      </w:pPr>
    </w:p>
    <w:p w:rsidR="00A34D71" w:rsidRPr="00862D86" w:rsidRDefault="00A34D71" w:rsidP="00862D86">
      <w:pPr>
        <w:ind w:firstLine="426"/>
        <w:jc w:val="both"/>
      </w:pPr>
    </w:p>
    <w:p w:rsidR="00A34D71" w:rsidRPr="00862D86" w:rsidRDefault="00A34D71" w:rsidP="00862D86">
      <w:pPr>
        <w:autoSpaceDE w:val="0"/>
        <w:adjustRightInd w:val="0"/>
        <w:ind w:firstLine="426"/>
        <w:jc w:val="both"/>
      </w:pPr>
    </w:p>
    <w:p w:rsidR="00A34D71" w:rsidRPr="00862D86" w:rsidRDefault="00A34D71" w:rsidP="00862D86">
      <w:pPr>
        <w:ind w:firstLine="426"/>
        <w:jc w:val="both"/>
      </w:pPr>
    </w:p>
    <w:p w:rsidR="00A34D71" w:rsidRPr="00862D86" w:rsidRDefault="00A34D71" w:rsidP="00862D86">
      <w:pPr>
        <w:ind w:firstLine="426"/>
        <w:jc w:val="both"/>
      </w:pPr>
    </w:p>
    <w:p w:rsidR="00A34D71" w:rsidRPr="00862D86" w:rsidRDefault="00A34D71" w:rsidP="00862D86">
      <w:pPr>
        <w:ind w:firstLine="426"/>
        <w:jc w:val="both"/>
      </w:pPr>
    </w:p>
    <w:p w:rsidR="00A34D71" w:rsidRPr="00862D86" w:rsidRDefault="00A34D71" w:rsidP="00862D86">
      <w:pPr>
        <w:ind w:firstLine="426"/>
        <w:jc w:val="both"/>
      </w:pPr>
    </w:p>
    <w:p w:rsidR="00A34D71" w:rsidRPr="00862D86" w:rsidRDefault="00A34D71" w:rsidP="00862D86">
      <w:pPr>
        <w:ind w:firstLine="426"/>
        <w:jc w:val="both"/>
      </w:pPr>
    </w:p>
    <w:p w:rsidR="00A34D71" w:rsidRPr="00862D86" w:rsidRDefault="00A34D71" w:rsidP="00862D86">
      <w:pPr>
        <w:ind w:firstLine="426"/>
        <w:jc w:val="both"/>
      </w:pPr>
    </w:p>
    <w:p w:rsidR="00A34D71" w:rsidRPr="00862D86" w:rsidRDefault="00A34D71" w:rsidP="00862D86">
      <w:pPr>
        <w:ind w:firstLine="426"/>
        <w:jc w:val="both"/>
      </w:pPr>
    </w:p>
    <w:p w:rsidR="00A34D71" w:rsidRPr="00862D86" w:rsidRDefault="00A34D71" w:rsidP="00862D86">
      <w:pPr>
        <w:ind w:firstLine="426"/>
        <w:jc w:val="both"/>
      </w:pPr>
    </w:p>
    <w:p w:rsidR="00A34D71" w:rsidRPr="00862D86" w:rsidRDefault="00A34D71" w:rsidP="00862D86">
      <w:pPr>
        <w:ind w:firstLine="426"/>
        <w:jc w:val="both"/>
      </w:pPr>
    </w:p>
    <w:p w:rsidR="00A34D71" w:rsidRPr="00862D86" w:rsidRDefault="00A34D71" w:rsidP="00862D86">
      <w:pPr>
        <w:ind w:firstLine="426"/>
        <w:jc w:val="both"/>
      </w:pPr>
    </w:p>
    <w:p w:rsidR="00A34D71" w:rsidRPr="00862D86" w:rsidRDefault="00A34D71" w:rsidP="00862D86">
      <w:pPr>
        <w:ind w:firstLine="426"/>
        <w:jc w:val="both"/>
      </w:pPr>
    </w:p>
    <w:p w:rsidR="00A34D71" w:rsidRPr="00862D86" w:rsidRDefault="00A34D71" w:rsidP="00862D86">
      <w:pPr>
        <w:ind w:firstLine="426"/>
        <w:jc w:val="both"/>
      </w:pPr>
    </w:p>
    <w:p w:rsidR="00A34D71" w:rsidRPr="00862D86" w:rsidRDefault="00A34D71" w:rsidP="00862D86">
      <w:pPr>
        <w:ind w:firstLine="426"/>
        <w:jc w:val="both"/>
      </w:pPr>
    </w:p>
    <w:p w:rsidR="00A34D71" w:rsidRPr="00862D86" w:rsidRDefault="00A34D71" w:rsidP="00862D86">
      <w:pPr>
        <w:ind w:firstLine="426"/>
        <w:jc w:val="both"/>
      </w:pPr>
    </w:p>
    <w:p w:rsidR="00A34D71" w:rsidRPr="00862D86" w:rsidRDefault="00A34D71" w:rsidP="00862D86">
      <w:pPr>
        <w:ind w:firstLine="426"/>
        <w:jc w:val="both"/>
      </w:pPr>
    </w:p>
    <w:p w:rsidR="00A34D71" w:rsidRPr="00862D86" w:rsidRDefault="00A34D71" w:rsidP="00862D86">
      <w:pPr>
        <w:ind w:firstLine="426"/>
        <w:jc w:val="both"/>
      </w:pPr>
    </w:p>
    <w:p w:rsidR="00A34D71" w:rsidRPr="00862D86" w:rsidRDefault="00A34D71" w:rsidP="00862D86">
      <w:pPr>
        <w:ind w:firstLine="426"/>
        <w:jc w:val="both"/>
      </w:pPr>
    </w:p>
    <w:p w:rsidR="00A34D71" w:rsidRPr="00862D86" w:rsidRDefault="00A34D71" w:rsidP="00862D86">
      <w:pPr>
        <w:pStyle w:val="P61"/>
        <w:ind w:firstLine="426"/>
        <w:jc w:val="both"/>
        <w:rPr>
          <w:rStyle w:val="T3"/>
          <w:szCs w:val="24"/>
        </w:rPr>
      </w:pPr>
    </w:p>
    <w:p w:rsidR="00A34D71" w:rsidRPr="00862D86" w:rsidRDefault="00A34D71" w:rsidP="00862D86">
      <w:pPr>
        <w:ind w:firstLine="426"/>
        <w:jc w:val="both"/>
      </w:pPr>
    </w:p>
    <w:p w:rsidR="00A34D71" w:rsidRPr="00862D86" w:rsidRDefault="00A34D71" w:rsidP="00862D86">
      <w:pPr>
        <w:ind w:firstLine="426"/>
        <w:jc w:val="both"/>
      </w:pPr>
    </w:p>
    <w:p w:rsidR="00A34D71" w:rsidRPr="00862D86" w:rsidRDefault="00A34D71" w:rsidP="00862D86">
      <w:pPr>
        <w:ind w:firstLine="426"/>
        <w:jc w:val="both"/>
      </w:pPr>
    </w:p>
    <w:p w:rsidR="00A34D71" w:rsidRPr="00862D86" w:rsidRDefault="00A34D71" w:rsidP="00862D86">
      <w:pPr>
        <w:ind w:firstLine="426"/>
        <w:jc w:val="both"/>
      </w:pPr>
    </w:p>
    <w:p w:rsidR="00A34D71" w:rsidRPr="00862D86" w:rsidRDefault="00A34D71" w:rsidP="00862D86">
      <w:pPr>
        <w:ind w:firstLine="426"/>
        <w:jc w:val="both"/>
      </w:pPr>
    </w:p>
    <w:p w:rsidR="00A34D71" w:rsidRPr="00862D86" w:rsidRDefault="00A34D71" w:rsidP="00862D86">
      <w:pPr>
        <w:ind w:firstLine="426"/>
        <w:jc w:val="both"/>
      </w:pPr>
    </w:p>
    <w:p w:rsidR="00A34D71" w:rsidRPr="00862D86" w:rsidRDefault="00A34D71" w:rsidP="00862D86">
      <w:pPr>
        <w:ind w:firstLine="426"/>
        <w:jc w:val="both"/>
      </w:pPr>
    </w:p>
    <w:p w:rsidR="00A34D71" w:rsidRPr="00862D86" w:rsidRDefault="00A34D71" w:rsidP="00862D86">
      <w:pPr>
        <w:ind w:firstLine="426"/>
        <w:jc w:val="both"/>
      </w:pPr>
    </w:p>
    <w:p w:rsidR="00A34D71" w:rsidRPr="00862D86" w:rsidRDefault="00A34D71" w:rsidP="00862D86">
      <w:pPr>
        <w:pStyle w:val="ConsPlusNormal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34D71" w:rsidRPr="00862D86" w:rsidRDefault="00A34D71" w:rsidP="00862D86">
      <w:pPr>
        <w:pStyle w:val="ConsPlusNormal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</w:p>
    <w:p w:rsidR="00B61A73" w:rsidRDefault="00B61A73" w:rsidP="00862D86">
      <w:pPr>
        <w:widowControl w:val="0"/>
        <w:tabs>
          <w:tab w:val="left" w:pos="567"/>
        </w:tabs>
        <w:ind w:firstLine="426"/>
        <w:jc w:val="both"/>
      </w:pPr>
    </w:p>
    <w:p w:rsidR="00B61A73" w:rsidRDefault="00B61A73" w:rsidP="00862D86">
      <w:pPr>
        <w:widowControl w:val="0"/>
        <w:tabs>
          <w:tab w:val="left" w:pos="567"/>
        </w:tabs>
        <w:ind w:firstLine="426"/>
        <w:jc w:val="both"/>
      </w:pPr>
    </w:p>
    <w:p w:rsidR="00B61A73" w:rsidRDefault="00B61A73" w:rsidP="00862D86">
      <w:pPr>
        <w:widowControl w:val="0"/>
        <w:tabs>
          <w:tab w:val="left" w:pos="567"/>
        </w:tabs>
        <w:ind w:firstLine="426"/>
        <w:jc w:val="both"/>
      </w:pPr>
    </w:p>
    <w:p w:rsidR="00B61A73" w:rsidRDefault="00B61A73" w:rsidP="00862D86">
      <w:pPr>
        <w:widowControl w:val="0"/>
        <w:tabs>
          <w:tab w:val="left" w:pos="567"/>
        </w:tabs>
        <w:ind w:firstLine="426"/>
        <w:jc w:val="both"/>
      </w:pPr>
    </w:p>
    <w:p w:rsidR="00D030E0" w:rsidRDefault="00D030E0" w:rsidP="00862D86">
      <w:pPr>
        <w:widowControl w:val="0"/>
        <w:tabs>
          <w:tab w:val="left" w:pos="567"/>
        </w:tabs>
        <w:ind w:firstLine="426"/>
        <w:jc w:val="both"/>
      </w:pPr>
    </w:p>
    <w:p w:rsidR="00D030E0" w:rsidRDefault="00D030E0" w:rsidP="00862D86">
      <w:pPr>
        <w:widowControl w:val="0"/>
        <w:tabs>
          <w:tab w:val="left" w:pos="567"/>
        </w:tabs>
        <w:ind w:firstLine="426"/>
        <w:jc w:val="both"/>
      </w:pPr>
    </w:p>
    <w:p w:rsidR="00D030E0" w:rsidRDefault="00D030E0" w:rsidP="00862D86">
      <w:pPr>
        <w:widowControl w:val="0"/>
        <w:tabs>
          <w:tab w:val="left" w:pos="567"/>
        </w:tabs>
        <w:ind w:firstLine="426"/>
        <w:jc w:val="both"/>
      </w:pPr>
    </w:p>
    <w:p w:rsidR="00D030E0" w:rsidRDefault="00D030E0" w:rsidP="00862D86">
      <w:pPr>
        <w:widowControl w:val="0"/>
        <w:tabs>
          <w:tab w:val="left" w:pos="567"/>
        </w:tabs>
        <w:ind w:firstLine="426"/>
        <w:jc w:val="both"/>
      </w:pPr>
    </w:p>
    <w:p w:rsidR="00B61A73" w:rsidRDefault="00B61A73" w:rsidP="00862D86">
      <w:pPr>
        <w:widowControl w:val="0"/>
        <w:tabs>
          <w:tab w:val="left" w:pos="567"/>
        </w:tabs>
        <w:ind w:firstLine="426"/>
        <w:jc w:val="both"/>
      </w:pPr>
    </w:p>
    <w:p w:rsidR="00A34D71" w:rsidRPr="00B61A73" w:rsidRDefault="00D030E0" w:rsidP="00B61A73">
      <w:pPr>
        <w:widowControl w:val="0"/>
        <w:tabs>
          <w:tab w:val="left" w:pos="567"/>
        </w:tabs>
        <w:ind w:firstLine="426"/>
        <w:jc w:val="right"/>
        <w:rPr>
          <w:sz w:val="22"/>
          <w:szCs w:val="22"/>
        </w:rPr>
      </w:pPr>
      <w:r>
        <w:t xml:space="preserve"> </w:t>
      </w:r>
      <w:r w:rsidR="00A34D71" w:rsidRPr="00B61A73">
        <w:rPr>
          <w:sz w:val="22"/>
          <w:szCs w:val="22"/>
        </w:rPr>
        <w:t xml:space="preserve"> </w:t>
      </w:r>
    </w:p>
    <w:p w:rsidR="00A34D71" w:rsidRPr="00B61A73" w:rsidRDefault="00631C3F" w:rsidP="00B61A73">
      <w:pPr>
        <w:widowControl w:val="0"/>
        <w:tabs>
          <w:tab w:val="left" w:pos="567"/>
        </w:tabs>
        <w:ind w:firstLine="426"/>
        <w:jc w:val="right"/>
        <w:rPr>
          <w:sz w:val="22"/>
          <w:szCs w:val="22"/>
        </w:rPr>
      </w:pPr>
      <w:r w:rsidRPr="00B61A73">
        <w:rPr>
          <w:sz w:val="22"/>
          <w:szCs w:val="22"/>
        </w:rPr>
        <w:t xml:space="preserve"> </w:t>
      </w:r>
    </w:p>
    <w:p w:rsidR="00A34D71" w:rsidRDefault="00A34D71" w:rsidP="00862D86">
      <w:pPr>
        <w:tabs>
          <w:tab w:val="left" w:pos="1020"/>
        </w:tabs>
        <w:ind w:firstLine="426"/>
        <w:jc w:val="both"/>
      </w:pPr>
    </w:p>
    <w:p w:rsidR="00EB717F" w:rsidRPr="00862D86" w:rsidRDefault="00EB717F" w:rsidP="00862D86">
      <w:pPr>
        <w:tabs>
          <w:tab w:val="left" w:pos="1020"/>
        </w:tabs>
        <w:ind w:firstLine="426"/>
        <w:jc w:val="both"/>
      </w:pPr>
      <w:bookmarkStart w:id="0" w:name="_GoBack"/>
      <w:bookmarkEnd w:id="0"/>
    </w:p>
    <w:p w:rsidR="00A34D71" w:rsidRPr="00862D86" w:rsidRDefault="00A34D71" w:rsidP="00862D86">
      <w:pPr>
        <w:ind w:firstLine="426"/>
        <w:jc w:val="both"/>
        <w:rPr>
          <w:bCs/>
          <w:color w:val="000000"/>
        </w:rPr>
      </w:pPr>
      <w:r w:rsidRPr="00862D86">
        <w:rPr>
          <w:bCs/>
          <w:color w:val="000000"/>
        </w:rPr>
        <w:lastRenderedPageBreak/>
        <w:t>Расписка</w:t>
      </w:r>
    </w:p>
    <w:p w:rsidR="00A34D71" w:rsidRPr="00862D86" w:rsidRDefault="00A34D71" w:rsidP="00862D86">
      <w:pPr>
        <w:ind w:firstLine="426"/>
        <w:jc w:val="both"/>
        <w:rPr>
          <w:bCs/>
          <w:color w:val="000000"/>
        </w:rPr>
      </w:pPr>
      <w:r w:rsidRPr="00862D86">
        <w:rPr>
          <w:bCs/>
          <w:color w:val="000000"/>
        </w:rPr>
        <w:t xml:space="preserve">о приеме документов на предоставление услуги </w:t>
      </w:r>
      <w:bookmarkStart w:id="1" w:name="OLE_LINK53"/>
      <w:bookmarkStart w:id="2" w:name="OLE_LINK52"/>
      <w:r w:rsidRPr="00862D86">
        <w:rPr>
          <w:bCs/>
          <w:color w:val="000000"/>
        </w:rPr>
        <w:t>«</w:t>
      </w:r>
      <w:r w:rsidRPr="00862D86">
        <w:t>Предоставление информации о порядке предоставления жилищно-коммунальных услуг населению ________________________________________</w:t>
      </w:r>
      <w:r w:rsidRPr="00862D86">
        <w:rPr>
          <w:bCs/>
          <w:color w:val="000000"/>
        </w:rPr>
        <w:t>»</w:t>
      </w:r>
      <w:bookmarkEnd w:id="1"/>
      <w:bookmarkEnd w:id="2"/>
    </w:p>
    <w:tbl>
      <w:tblPr>
        <w:tblW w:w="5000" w:type="pct"/>
        <w:tblLook w:val="04A0" w:firstRow="1" w:lastRow="0" w:firstColumn="1" w:lastColumn="0" w:noHBand="0" w:noVBand="1"/>
      </w:tblPr>
      <w:tblGrid>
        <w:gridCol w:w="5151"/>
        <w:gridCol w:w="2207"/>
        <w:gridCol w:w="2213"/>
      </w:tblGrid>
      <w:tr w:rsidR="00A34D71" w:rsidRPr="00862D86" w:rsidTr="00A34D71">
        <w:trPr>
          <w:trHeight w:val="629"/>
        </w:trPr>
        <w:tc>
          <w:tcPr>
            <w:tcW w:w="2691" w:type="pct"/>
            <w:vMerge w:val="restart"/>
            <w:vAlign w:val="center"/>
            <w:hideMark/>
          </w:tcPr>
          <w:p w:rsidR="00A34D71" w:rsidRPr="00862D86" w:rsidRDefault="00A34D71" w:rsidP="00862D86">
            <w:pPr>
              <w:ind w:firstLine="426"/>
              <w:jc w:val="both"/>
              <w:rPr>
                <w:lang w:val="en-US"/>
              </w:rPr>
            </w:pPr>
            <w:r w:rsidRPr="00862D86">
              <w:rPr>
                <w:color w:val="000000"/>
              </w:rPr>
              <w:t>Заявитель   ____________________________,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4D71" w:rsidRPr="00862D86" w:rsidRDefault="00A34D71" w:rsidP="00862D86">
            <w:pPr>
              <w:ind w:firstLine="426"/>
              <w:jc w:val="both"/>
            </w:pPr>
            <w:r w:rsidRPr="00862D86">
              <w:rPr>
                <w:color w:val="000000"/>
              </w:rPr>
              <w:t>серия: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4D71" w:rsidRPr="00862D86" w:rsidRDefault="00A34D71" w:rsidP="00862D86">
            <w:pPr>
              <w:ind w:firstLine="426"/>
              <w:jc w:val="both"/>
            </w:pPr>
            <w:r w:rsidRPr="00862D86">
              <w:rPr>
                <w:color w:val="000000"/>
              </w:rPr>
              <w:t>номер:</w:t>
            </w:r>
          </w:p>
        </w:tc>
      </w:tr>
      <w:tr w:rsidR="00A34D71" w:rsidRPr="00862D86" w:rsidTr="00A34D71">
        <w:trPr>
          <w:trHeight w:val="629"/>
        </w:trPr>
        <w:tc>
          <w:tcPr>
            <w:tcW w:w="0" w:type="auto"/>
            <w:vMerge/>
            <w:vAlign w:val="center"/>
            <w:hideMark/>
          </w:tcPr>
          <w:p w:rsidR="00A34D71" w:rsidRPr="00862D86" w:rsidRDefault="00A34D71" w:rsidP="00862D86">
            <w:pPr>
              <w:jc w:val="both"/>
              <w:rPr>
                <w:lang w:val="en-US"/>
              </w:rPr>
            </w:pPr>
          </w:p>
        </w:tc>
        <w:tc>
          <w:tcPr>
            <w:tcW w:w="230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D71" w:rsidRPr="00862D86" w:rsidRDefault="00A34D71" w:rsidP="00862D86">
            <w:pPr>
              <w:ind w:firstLine="426"/>
              <w:jc w:val="both"/>
              <w:rPr>
                <w:color w:val="000000"/>
              </w:rPr>
            </w:pPr>
          </w:p>
        </w:tc>
      </w:tr>
      <w:tr w:rsidR="00A34D71" w:rsidRPr="00862D86" w:rsidTr="00A34D71">
        <w:trPr>
          <w:trHeight w:val="243"/>
        </w:trPr>
        <w:tc>
          <w:tcPr>
            <w:tcW w:w="0" w:type="auto"/>
            <w:vMerge/>
            <w:vAlign w:val="center"/>
            <w:hideMark/>
          </w:tcPr>
          <w:p w:rsidR="00A34D71" w:rsidRPr="00862D86" w:rsidRDefault="00A34D71" w:rsidP="00862D86">
            <w:pPr>
              <w:jc w:val="both"/>
              <w:rPr>
                <w:lang w:val="en-US"/>
              </w:rPr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34D71" w:rsidRPr="00862D86" w:rsidRDefault="00A34D71" w:rsidP="00862D86">
            <w:pPr>
              <w:ind w:firstLine="426"/>
              <w:jc w:val="both"/>
            </w:pPr>
            <w:r w:rsidRPr="00862D86">
              <w:rPr>
                <w:i/>
                <w:iCs/>
                <w:color w:val="000000"/>
              </w:rPr>
              <w:t>(реквизиты документа, удостоверяющего личность)</w:t>
            </w:r>
          </w:p>
        </w:tc>
      </w:tr>
    </w:tbl>
    <w:p w:rsidR="00A34D71" w:rsidRPr="00862D86" w:rsidRDefault="00A34D71" w:rsidP="00862D86">
      <w:pPr>
        <w:ind w:firstLine="426"/>
        <w:jc w:val="both"/>
        <w:rPr>
          <w:color w:val="000000"/>
        </w:rPr>
      </w:pPr>
    </w:p>
    <w:p w:rsidR="00A34D71" w:rsidRPr="00862D86" w:rsidRDefault="00A34D71" w:rsidP="00862D86">
      <w:pPr>
        <w:ind w:firstLine="426"/>
        <w:jc w:val="both"/>
        <w:rPr>
          <w:color w:val="000000"/>
        </w:rPr>
      </w:pPr>
      <w:r w:rsidRPr="00862D86">
        <w:rPr>
          <w:color w:val="000000"/>
        </w:rPr>
        <w:t xml:space="preserve">сдал(-а), а специалист </w:t>
      </w:r>
      <w:bookmarkStart w:id="3" w:name="OLE_LINK30"/>
      <w:bookmarkStart w:id="4" w:name="OLE_LINK29"/>
      <w:r w:rsidRPr="00862D86">
        <w:rPr>
          <w:color w:val="000000"/>
        </w:rPr>
        <w:t xml:space="preserve">________________________________, </w:t>
      </w:r>
      <w:bookmarkEnd w:id="3"/>
      <w:bookmarkEnd w:id="4"/>
      <w:r w:rsidRPr="00862D86">
        <w:rPr>
          <w:color w:val="000000"/>
        </w:rPr>
        <w:t xml:space="preserve"> принял(-a) для предоставления муниципальной услуги «Предоставление информации о порядке предоставления жилищно-коммунальных услуг населению__________________________________________________», следующие документы:</w:t>
      </w:r>
    </w:p>
    <w:p w:rsidR="00A34D71" w:rsidRPr="00862D86" w:rsidRDefault="00A34D71" w:rsidP="00862D86">
      <w:pPr>
        <w:ind w:firstLine="426"/>
        <w:jc w:val="both"/>
        <w:rPr>
          <w:color w:val="00000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306"/>
        <w:gridCol w:w="2940"/>
        <w:gridCol w:w="3112"/>
        <w:gridCol w:w="2213"/>
      </w:tblGrid>
      <w:tr w:rsidR="00A34D71" w:rsidRPr="00862D86" w:rsidTr="00A34D71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34D71" w:rsidRPr="00862D86" w:rsidRDefault="00A34D71" w:rsidP="00862D86">
            <w:pPr>
              <w:ind w:firstLine="426"/>
              <w:jc w:val="both"/>
            </w:pPr>
            <w:r w:rsidRPr="00862D86">
              <w:rPr>
                <w:position w:val="-1"/>
              </w:rPr>
              <w:t>№ п/п</w:t>
            </w: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34D71" w:rsidRPr="00862D86" w:rsidRDefault="00A34D71" w:rsidP="00862D86">
            <w:pPr>
              <w:ind w:firstLine="426"/>
              <w:jc w:val="both"/>
            </w:pPr>
            <w:r w:rsidRPr="00862D86">
              <w:rPr>
                <w:position w:val="-1"/>
              </w:rPr>
              <w:t>Документ</w:t>
            </w: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34D71" w:rsidRPr="00862D86" w:rsidRDefault="00A34D71" w:rsidP="00862D86">
            <w:pPr>
              <w:ind w:firstLine="426"/>
              <w:jc w:val="both"/>
            </w:pPr>
            <w:r w:rsidRPr="00862D86">
              <w:rPr>
                <w:position w:val="-1"/>
              </w:rPr>
              <w:t>Вид документа</w:t>
            </w:r>
          </w:p>
        </w:tc>
        <w:tc>
          <w:tcPr>
            <w:tcW w:w="11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34D71" w:rsidRPr="00862D86" w:rsidRDefault="00A34D71" w:rsidP="00862D86">
            <w:pPr>
              <w:ind w:firstLine="426"/>
              <w:jc w:val="both"/>
            </w:pPr>
            <w:r w:rsidRPr="00862D86">
              <w:rPr>
                <w:position w:val="-1"/>
              </w:rPr>
              <w:t>Кол-во листов</w:t>
            </w:r>
          </w:p>
        </w:tc>
      </w:tr>
      <w:tr w:rsidR="00A34D71" w:rsidRPr="00862D86" w:rsidTr="00A34D71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4D71" w:rsidRPr="00862D86" w:rsidRDefault="00A34D71" w:rsidP="00862D86">
            <w:pPr>
              <w:ind w:firstLine="426"/>
              <w:jc w:val="both"/>
            </w:pP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4D71" w:rsidRPr="00862D86" w:rsidRDefault="00A34D71" w:rsidP="00862D86">
            <w:pPr>
              <w:ind w:firstLine="426"/>
              <w:jc w:val="both"/>
            </w:pP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4D71" w:rsidRPr="00862D86" w:rsidRDefault="00A34D71" w:rsidP="00862D86">
            <w:pPr>
              <w:ind w:firstLine="426"/>
              <w:jc w:val="both"/>
            </w:pPr>
          </w:p>
        </w:tc>
        <w:tc>
          <w:tcPr>
            <w:tcW w:w="11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4D71" w:rsidRPr="00862D86" w:rsidRDefault="00A34D71" w:rsidP="00862D86">
            <w:pPr>
              <w:ind w:firstLine="426"/>
              <w:jc w:val="both"/>
            </w:pPr>
          </w:p>
        </w:tc>
      </w:tr>
    </w:tbl>
    <w:p w:rsidR="00A34D71" w:rsidRPr="00862D86" w:rsidRDefault="00A34D71" w:rsidP="00862D86">
      <w:pPr>
        <w:ind w:firstLine="426"/>
        <w:jc w:val="both"/>
        <w:rPr>
          <w:lang w:val="en-US"/>
        </w:rPr>
      </w:pPr>
    </w:p>
    <w:p w:rsidR="00A34D71" w:rsidRPr="00862D86" w:rsidRDefault="00A34D71" w:rsidP="00862D86">
      <w:pPr>
        <w:ind w:firstLine="426"/>
        <w:jc w:val="both"/>
        <w:rPr>
          <w:color w:val="000000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94"/>
        <w:gridCol w:w="7146"/>
        <w:gridCol w:w="1531"/>
      </w:tblGrid>
      <w:tr w:rsidR="00A34D71" w:rsidRPr="00862D86" w:rsidTr="00A34D71">
        <w:tc>
          <w:tcPr>
            <w:tcW w:w="467" w:type="pct"/>
            <w:vMerge w:val="restart"/>
            <w:hideMark/>
          </w:tcPr>
          <w:p w:rsidR="00A34D71" w:rsidRPr="00862D86" w:rsidRDefault="00A34D71" w:rsidP="00862D86">
            <w:pPr>
              <w:ind w:firstLine="426"/>
              <w:jc w:val="both"/>
              <w:rPr>
                <w:lang w:val="en-US"/>
              </w:rPr>
            </w:pPr>
            <w:bookmarkStart w:id="5" w:name="OLE_LINK34"/>
            <w:bookmarkStart w:id="6" w:name="OLE_LINK33"/>
            <w:r w:rsidRPr="00862D86">
              <w:rPr>
                <w:bCs/>
                <w:color w:val="000000"/>
              </w:rPr>
              <w:t>Итого</w:t>
            </w:r>
          </w:p>
        </w:tc>
        <w:tc>
          <w:tcPr>
            <w:tcW w:w="37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34D71" w:rsidRPr="00862D86" w:rsidRDefault="00A34D71" w:rsidP="00862D86">
            <w:pPr>
              <w:ind w:firstLine="426"/>
              <w:jc w:val="both"/>
              <w:rPr>
                <w:lang w:val="en-US"/>
              </w:rPr>
            </w:pPr>
          </w:p>
        </w:tc>
        <w:tc>
          <w:tcPr>
            <w:tcW w:w="800" w:type="pct"/>
            <w:vMerge w:val="restart"/>
            <w:hideMark/>
          </w:tcPr>
          <w:p w:rsidR="00A34D71" w:rsidRPr="00862D86" w:rsidRDefault="00A34D71" w:rsidP="00862D86">
            <w:pPr>
              <w:ind w:firstLine="426"/>
              <w:jc w:val="both"/>
              <w:rPr>
                <w:lang w:val="en-US"/>
              </w:rPr>
            </w:pPr>
            <w:r w:rsidRPr="00862D86">
              <w:rPr>
                <w:bCs/>
                <w:color w:val="000000"/>
              </w:rPr>
              <w:t>листов</w:t>
            </w:r>
          </w:p>
        </w:tc>
      </w:tr>
      <w:tr w:rsidR="00A34D71" w:rsidRPr="00862D86" w:rsidTr="00A34D71">
        <w:tc>
          <w:tcPr>
            <w:tcW w:w="0" w:type="auto"/>
            <w:vMerge/>
            <w:vAlign w:val="center"/>
            <w:hideMark/>
          </w:tcPr>
          <w:p w:rsidR="00A34D71" w:rsidRPr="00862D86" w:rsidRDefault="00A34D71" w:rsidP="00862D86">
            <w:pPr>
              <w:jc w:val="both"/>
              <w:rPr>
                <w:lang w:val="en-US"/>
              </w:rPr>
            </w:pPr>
          </w:p>
        </w:tc>
        <w:tc>
          <w:tcPr>
            <w:tcW w:w="3733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34D71" w:rsidRPr="00862D86" w:rsidRDefault="00A34D71" w:rsidP="00862D86">
            <w:pPr>
              <w:ind w:firstLine="426"/>
              <w:jc w:val="both"/>
              <w:rPr>
                <w:vanish/>
                <w:lang w:val="en-US"/>
              </w:rPr>
            </w:pPr>
            <w:bookmarkStart w:id="7" w:name="OLE_LINK23"/>
            <w:bookmarkStart w:id="8" w:name="OLE_LINK24"/>
          </w:p>
          <w:p w:rsidR="00A34D71" w:rsidRPr="00862D86" w:rsidRDefault="00A34D71" w:rsidP="00862D86">
            <w:pPr>
              <w:ind w:firstLine="426"/>
              <w:jc w:val="both"/>
              <w:rPr>
                <w:i/>
                <w:iCs/>
                <w:color w:val="000000"/>
              </w:rPr>
            </w:pPr>
            <w:r w:rsidRPr="00862D86">
              <w:rPr>
                <w:i/>
                <w:iCs/>
                <w:color w:val="000000"/>
              </w:rPr>
              <w:t>(указывается количество листов прописью)</w:t>
            </w:r>
            <w:bookmarkEnd w:id="7"/>
            <w:bookmarkEnd w:id="8"/>
          </w:p>
          <w:p w:rsidR="00A34D71" w:rsidRPr="00862D86" w:rsidRDefault="00A34D71" w:rsidP="00862D86">
            <w:pPr>
              <w:ind w:firstLine="426"/>
              <w:jc w:val="both"/>
              <w:rPr>
                <w:lang w:val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4D71" w:rsidRPr="00862D86" w:rsidRDefault="00A34D71" w:rsidP="00862D86">
            <w:pPr>
              <w:jc w:val="both"/>
              <w:rPr>
                <w:lang w:val="en-US"/>
              </w:rPr>
            </w:pPr>
          </w:p>
        </w:tc>
      </w:tr>
      <w:tr w:rsidR="00A34D71" w:rsidRPr="00862D86" w:rsidTr="00A34D71">
        <w:tc>
          <w:tcPr>
            <w:tcW w:w="0" w:type="auto"/>
            <w:vMerge/>
            <w:vAlign w:val="center"/>
            <w:hideMark/>
          </w:tcPr>
          <w:p w:rsidR="00A34D71" w:rsidRPr="00862D86" w:rsidRDefault="00A34D71" w:rsidP="00862D86">
            <w:pPr>
              <w:jc w:val="both"/>
              <w:rPr>
                <w:lang w:val="en-US"/>
              </w:rPr>
            </w:pPr>
          </w:p>
        </w:tc>
        <w:tc>
          <w:tcPr>
            <w:tcW w:w="37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34D71" w:rsidRPr="00862D86" w:rsidRDefault="00A34D71" w:rsidP="00862D86">
            <w:pPr>
              <w:jc w:val="both"/>
            </w:pPr>
          </w:p>
        </w:tc>
        <w:tc>
          <w:tcPr>
            <w:tcW w:w="800" w:type="pct"/>
            <w:vMerge w:val="restart"/>
            <w:hideMark/>
          </w:tcPr>
          <w:p w:rsidR="00A34D71" w:rsidRPr="00862D86" w:rsidRDefault="00A34D71" w:rsidP="00862D86">
            <w:pPr>
              <w:ind w:firstLine="426"/>
              <w:jc w:val="both"/>
              <w:rPr>
                <w:bCs/>
                <w:color w:val="000000"/>
                <w:lang w:val="en-US"/>
              </w:rPr>
            </w:pPr>
            <w:r w:rsidRPr="00862D86">
              <w:rPr>
                <w:bCs/>
                <w:color w:val="000000"/>
              </w:rPr>
              <w:t>документов</w:t>
            </w:r>
          </w:p>
        </w:tc>
      </w:tr>
      <w:tr w:rsidR="00A34D71" w:rsidRPr="00862D86" w:rsidTr="00A34D71">
        <w:tc>
          <w:tcPr>
            <w:tcW w:w="0" w:type="auto"/>
            <w:vMerge/>
            <w:vAlign w:val="center"/>
            <w:hideMark/>
          </w:tcPr>
          <w:p w:rsidR="00A34D71" w:rsidRPr="00862D86" w:rsidRDefault="00A34D71" w:rsidP="00862D86">
            <w:pPr>
              <w:jc w:val="both"/>
              <w:rPr>
                <w:lang w:val="en-US"/>
              </w:rPr>
            </w:pPr>
          </w:p>
        </w:tc>
        <w:tc>
          <w:tcPr>
            <w:tcW w:w="3733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34D71" w:rsidRPr="00862D86" w:rsidRDefault="00A34D71" w:rsidP="00862D86">
            <w:pPr>
              <w:ind w:firstLine="426"/>
              <w:jc w:val="both"/>
              <w:rPr>
                <w:i/>
                <w:iCs/>
                <w:color w:val="000000"/>
              </w:rPr>
            </w:pPr>
            <w:r w:rsidRPr="00862D86">
              <w:rPr>
                <w:i/>
                <w:iCs/>
                <w:color w:val="000000"/>
              </w:rPr>
              <w:t>(указывается количество документов прописью)</w:t>
            </w:r>
          </w:p>
          <w:p w:rsidR="00A34D71" w:rsidRPr="00862D86" w:rsidRDefault="00A34D71" w:rsidP="00862D86">
            <w:pPr>
              <w:ind w:firstLine="426"/>
              <w:jc w:val="both"/>
              <w:rPr>
                <w:lang w:val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4D71" w:rsidRPr="00862D86" w:rsidRDefault="00A34D71" w:rsidP="00862D86">
            <w:pPr>
              <w:jc w:val="both"/>
              <w:rPr>
                <w:bCs/>
                <w:color w:val="000000"/>
                <w:lang w:val="en-US"/>
              </w:rPr>
            </w:pPr>
          </w:p>
        </w:tc>
      </w:tr>
      <w:bookmarkEnd w:id="5"/>
      <w:bookmarkEnd w:id="6"/>
    </w:tbl>
    <w:p w:rsidR="00A34D71" w:rsidRPr="00862D86" w:rsidRDefault="00A34D71" w:rsidP="00862D86">
      <w:pPr>
        <w:jc w:val="both"/>
      </w:pPr>
    </w:p>
    <w:tbl>
      <w:tblPr>
        <w:tblpPr w:leftFromText="180" w:rightFromText="180" w:vertAnchor="text" w:horzAnchor="margin" w:tblpXSpec="right" w:tblpY="-210"/>
        <w:tblOverlap w:val="never"/>
        <w:tblW w:w="7290" w:type="dxa"/>
        <w:tblLayout w:type="fixed"/>
        <w:tblLook w:val="01E0" w:firstRow="1" w:lastRow="1" w:firstColumn="1" w:lastColumn="1" w:noHBand="0" w:noVBand="0"/>
      </w:tblPr>
      <w:tblGrid>
        <w:gridCol w:w="7290"/>
      </w:tblGrid>
      <w:tr w:rsidR="00A34D71" w:rsidRPr="00862D86" w:rsidTr="00A34D71">
        <w:tc>
          <w:tcPr>
            <w:tcW w:w="7297" w:type="dxa"/>
          </w:tcPr>
          <w:p w:rsidR="00A34D71" w:rsidRPr="00862D86" w:rsidRDefault="00A34D71" w:rsidP="00862D86">
            <w:pPr>
              <w:ind w:firstLine="426"/>
              <w:jc w:val="both"/>
              <w:rPr>
                <w:lang w:val="en-US"/>
              </w:rPr>
            </w:pPr>
          </w:p>
        </w:tc>
      </w:tr>
    </w:tbl>
    <w:p w:rsidR="00A34D71" w:rsidRPr="00862D86" w:rsidRDefault="00A34D71" w:rsidP="00862D86">
      <w:pPr>
        <w:ind w:firstLine="426"/>
        <w:jc w:val="both"/>
        <w:rPr>
          <w:vanish/>
        </w:rPr>
      </w:pPr>
      <w:bookmarkStart w:id="9" w:name="OLE_LINK12"/>
      <w:bookmarkStart w:id="10" w:name="OLE_LINK11"/>
    </w:p>
    <w:tbl>
      <w:tblPr>
        <w:tblW w:w="5000" w:type="pct"/>
        <w:tblLook w:val="04A0" w:firstRow="1" w:lastRow="0" w:firstColumn="1" w:lastColumn="0" w:noHBand="0" w:noVBand="1"/>
      </w:tblPr>
      <w:tblGrid>
        <w:gridCol w:w="5103"/>
        <w:gridCol w:w="4468"/>
      </w:tblGrid>
      <w:tr w:rsidR="00A34D71" w:rsidRPr="00862D86" w:rsidTr="00A34D71">
        <w:trPr>
          <w:trHeight w:val="269"/>
        </w:trPr>
        <w:tc>
          <w:tcPr>
            <w:tcW w:w="2666" w:type="pct"/>
            <w:hideMark/>
          </w:tcPr>
          <w:p w:rsidR="00A34D71" w:rsidRPr="00862D86" w:rsidRDefault="00A34D71" w:rsidP="00862D86">
            <w:pPr>
              <w:ind w:firstLine="426"/>
              <w:jc w:val="both"/>
              <w:rPr>
                <w:lang w:val="en-US"/>
              </w:rPr>
            </w:pPr>
            <w:r w:rsidRPr="00862D86">
              <w:rPr>
                <w:color w:val="000000"/>
              </w:rPr>
              <w:t>Дата выдачи расписки:</w:t>
            </w:r>
          </w:p>
        </w:tc>
        <w:tc>
          <w:tcPr>
            <w:tcW w:w="2334" w:type="pct"/>
            <w:hideMark/>
          </w:tcPr>
          <w:p w:rsidR="00A34D71" w:rsidRPr="00862D86" w:rsidRDefault="00A34D71" w:rsidP="00862D86">
            <w:pPr>
              <w:ind w:firstLine="426"/>
              <w:jc w:val="both"/>
              <w:rPr>
                <w:color w:val="000000"/>
                <w:u w:val="single"/>
              </w:rPr>
            </w:pPr>
            <w:r w:rsidRPr="00862D86">
              <w:rPr>
                <w:color w:val="000000"/>
                <w:u w:val="single"/>
                <w:lang w:val="en-US"/>
              </w:rPr>
              <w:t>«</w:t>
            </w:r>
            <w:r w:rsidRPr="00862D86">
              <w:rPr>
                <w:color w:val="000000"/>
                <w:u w:val="single"/>
              </w:rPr>
              <w:t>__</w:t>
            </w:r>
            <w:r w:rsidRPr="00862D86">
              <w:rPr>
                <w:color w:val="000000"/>
                <w:u w:val="single"/>
                <w:lang w:val="en-US"/>
              </w:rPr>
              <w:t xml:space="preserve">» </w:t>
            </w:r>
            <w:r w:rsidRPr="00862D86">
              <w:rPr>
                <w:color w:val="000000"/>
                <w:u w:val="single"/>
              </w:rPr>
              <w:t>________</w:t>
            </w:r>
            <w:r w:rsidRPr="00862D86">
              <w:rPr>
                <w:color w:val="000000"/>
                <w:u w:val="single"/>
                <w:lang w:val="en-US"/>
              </w:rPr>
              <w:t xml:space="preserve"> 20</w:t>
            </w:r>
            <w:r w:rsidRPr="00862D86">
              <w:rPr>
                <w:color w:val="000000"/>
                <w:u w:val="single"/>
              </w:rPr>
              <w:t>__</w:t>
            </w:r>
            <w:r w:rsidRPr="00862D86">
              <w:rPr>
                <w:color w:val="000000"/>
                <w:u w:val="single"/>
                <w:lang w:val="en-US"/>
              </w:rPr>
              <w:t xml:space="preserve"> г.</w:t>
            </w:r>
          </w:p>
        </w:tc>
      </w:tr>
      <w:tr w:rsidR="00A34D71" w:rsidRPr="00862D86" w:rsidTr="00A34D71">
        <w:trPr>
          <w:trHeight w:val="269"/>
        </w:trPr>
        <w:tc>
          <w:tcPr>
            <w:tcW w:w="2666" w:type="pct"/>
            <w:hideMark/>
          </w:tcPr>
          <w:p w:rsidR="00A34D71" w:rsidRPr="00862D86" w:rsidRDefault="00A34D71" w:rsidP="00862D86">
            <w:pPr>
              <w:ind w:firstLine="426"/>
              <w:jc w:val="both"/>
              <w:rPr>
                <w:color w:val="000000"/>
              </w:rPr>
            </w:pPr>
            <w:r w:rsidRPr="00862D86">
              <w:rPr>
                <w:color w:val="000000"/>
              </w:rPr>
              <w:t>Ориентировочная дата выдачи итогового(-ых) документа(-ов):</w:t>
            </w:r>
          </w:p>
        </w:tc>
        <w:tc>
          <w:tcPr>
            <w:tcW w:w="2334" w:type="pct"/>
            <w:hideMark/>
          </w:tcPr>
          <w:p w:rsidR="00A34D71" w:rsidRPr="00862D86" w:rsidRDefault="00A34D71" w:rsidP="00862D86">
            <w:pPr>
              <w:ind w:firstLine="426"/>
              <w:jc w:val="both"/>
              <w:rPr>
                <w:color w:val="000000"/>
                <w:lang w:val="en-US"/>
              </w:rPr>
            </w:pPr>
            <w:r w:rsidRPr="00862D86">
              <w:rPr>
                <w:u w:val="single"/>
              </w:rPr>
              <w:t>«__» ________ 20__ г.</w:t>
            </w:r>
          </w:p>
        </w:tc>
      </w:tr>
      <w:tr w:rsidR="00A34D71" w:rsidRPr="00862D86" w:rsidTr="00A34D71">
        <w:trPr>
          <w:trHeight w:val="269"/>
        </w:trPr>
        <w:tc>
          <w:tcPr>
            <w:tcW w:w="5000" w:type="pct"/>
            <w:gridSpan w:val="2"/>
          </w:tcPr>
          <w:p w:rsidR="00A34D71" w:rsidRPr="00862D86" w:rsidRDefault="00A34D71" w:rsidP="00862D86">
            <w:pPr>
              <w:ind w:firstLine="426"/>
              <w:jc w:val="both"/>
              <w:rPr>
                <w:color w:val="000000"/>
              </w:rPr>
            </w:pPr>
          </w:p>
          <w:p w:rsidR="00A34D71" w:rsidRPr="00862D86" w:rsidRDefault="00A34D71" w:rsidP="00862D86">
            <w:pPr>
              <w:ind w:firstLine="426"/>
              <w:jc w:val="both"/>
              <w:rPr>
                <w:color w:val="000000"/>
              </w:rPr>
            </w:pPr>
            <w:r w:rsidRPr="00862D86">
              <w:rPr>
                <w:color w:val="000000"/>
              </w:rPr>
              <w:t>Место выдачи: _______________________________</w:t>
            </w:r>
          </w:p>
          <w:p w:rsidR="00A34D71" w:rsidRPr="00862D86" w:rsidRDefault="00A34D71" w:rsidP="00862D86">
            <w:pPr>
              <w:ind w:firstLine="426"/>
              <w:jc w:val="both"/>
              <w:rPr>
                <w:color w:val="000000"/>
              </w:rPr>
            </w:pPr>
          </w:p>
          <w:p w:rsidR="00A34D71" w:rsidRPr="00862D86" w:rsidRDefault="00A34D71" w:rsidP="00862D86">
            <w:pPr>
              <w:ind w:firstLine="426"/>
              <w:jc w:val="both"/>
              <w:rPr>
                <w:u w:val="single"/>
              </w:rPr>
            </w:pPr>
            <w:r w:rsidRPr="00862D86">
              <w:rPr>
                <w:color w:val="000000"/>
              </w:rPr>
              <w:t>Регистрационный номер ______________________</w:t>
            </w:r>
            <w:r w:rsidRPr="00862D86">
              <w:rPr>
                <w:color w:val="000000"/>
              </w:rPr>
              <w:br/>
            </w:r>
          </w:p>
        </w:tc>
      </w:tr>
      <w:bookmarkEnd w:id="9"/>
      <w:bookmarkEnd w:id="10"/>
    </w:tbl>
    <w:p w:rsidR="00A34D71" w:rsidRPr="00862D86" w:rsidRDefault="00A34D71" w:rsidP="00862D86">
      <w:pPr>
        <w:ind w:firstLine="426"/>
        <w:jc w:val="both"/>
        <w:rPr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445"/>
        <w:gridCol w:w="4466"/>
        <w:gridCol w:w="1660"/>
      </w:tblGrid>
      <w:tr w:rsidR="00A34D71" w:rsidRPr="00862D86" w:rsidTr="00A34D71">
        <w:tc>
          <w:tcPr>
            <w:tcW w:w="1800" w:type="pct"/>
            <w:vMerge w:val="restart"/>
            <w:vAlign w:val="center"/>
            <w:hideMark/>
          </w:tcPr>
          <w:p w:rsidR="00A34D71" w:rsidRPr="00862D86" w:rsidRDefault="00A34D71" w:rsidP="00862D86">
            <w:pPr>
              <w:ind w:firstLine="426"/>
              <w:jc w:val="both"/>
            </w:pPr>
            <w:r w:rsidRPr="00862D86">
              <w:rPr>
                <w:color w:val="000000"/>
              </w:rPr>
              <w:t>Специалист</w:t>
            </w:r>
          </w:p>
        </w:tc>
        <w:tc>
          <w:tcPr>
            <w:tcW w:w="23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34D71" w:rsidRPr="00862D86" w:rsidRDefault="00A34D71" w:rsidP="00862D86">
            <w:pPr>
              <w:ind w:firstLine="426"/>
              <w:jc w:val="both"/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34D71" w:rsidRPr="00862D86" w:rsidRDefault="00A34D71" w:rsidP="00862D86">
            <w:pPr>
              <w:ind w:firstLine="426"/>
              <w:jc w:val="both"/>
            </w:pPr>
          </w:p>
        </w:tc>
      </w:tr>
      <w:tr w:rsidR="00A34D71" w:rsidRPr="00862D86" w:rsidTr="00A34D71">
        <w:tc>
          <w:tcPr>
            <w:tcW w:w="0" w:type="auto"/>
            <w:vMerge/>
            <w:vAlign w:val="center"/>
            <w:hideMark/>
          </w:tcPr>
          <w:p w:rsidR="00A34D71" w:rsidRPr="00862D86" w:rsidRDefault="00A34D71" w:rsidP="00862D86">
            <w:pPr>
              <w:jc w:val="both"/>
            </w:pPr>
          </w:p>
        </w:tc>
        <w:tc>
          <w:tcPr>
            <w:tcW w:w="3200" w:type="pct"/>
            <w:gridSpan w:val="2"/>
            <w:hideMark/>
          </w:tcPr>
          <w:p w:rsidR="00A34D71" w:rsidRPr="00862D86" w:rsidRDefault="00A34D71" w:rsidP="00862D86">
            <w:pPr>
              <w:ind w:firstLine="426"/>
              <w:jc w:val="both"/>
              <w:rPr>
                <w:lang w:val="en-US"/>
              </w:rPr>
            </w:pPr>
            <w:bookmarkStart w:id="11" w:name="OLE_LINK41"/>
            <w:bookmarkStart w:id="12" w:name="OLE_LINK42"/>
            <w:r w:rsidRPr="00862D86">
              <w:rPr>
                <w:i/>
                <w:iCs/>
                <w:color w:val="000000"/>
              </w:rPr>
              <w:t>(Фамилия, инициалы)                                                               (подпись)</w:t>
            </w:r>
            <w:bookmarkEnd w:id="11"/>
            <w:bookmarkEnd w:id="12"/>
          </w:p>
        </w:tc>
      </w:tr>
      <w:tr w:rsidR="00A34D71" w:rsidRPr="00862D86" w:rsidTr="00A34D71">
        <w:tc>
          <w:tcPr>
            <w:tcW w:w="1800" w:type="pct"/>
            <w:vMerge w:val="restart"/>
            <w:vAlign w:val="center"/>
            <w:hideMark/>
          </w:tcPr>
          <w:p w:rsidR="00A34D71" w:rsidRPr="00862D86" w:rsidRDefault="00A34D71" w:rsidP="00862D86">
            <w:pPr>
              <w:ind w:firstLine="426"/>
              <w:jc w:val="both"/>
              <w:rPr>
                <w:lang w:val="en-US"/>
              </w:rPr>
            </w:pPr>
            <w:r w:rsidRPr="00862D86">
              <w:rPr>
                <w:color w:val="000000"/>
              </w:rPr>
              <w:t>Заявитель:</w:t>
            </w:r>
          </w:p>
        </w:tc>
        <w:tc>
          <w:tcPr>
            <w:tcW w:w="23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34D71" w:rsidRPr="00862D86" w:rsidRDefault="00A34D71" w:rsidP="00862D86">
            <w:pPr>
              <w:ind w:firstLine="426"/>
              <w:jc w:val="both"/>
              <w:rPr>
                <w:lang w:val="en-US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34D71" w:rsidRPr="00862D86" w:rsidRDefault="00A34D71" w:rsidP="00862D86">
            <w:pPr>
              <w:ind w:firstLine="426"/>
              <w:jc w:val="both"/>
              <w:rPr>
                <w:bCs/>
                <w:color w:val="000000"/>
                <w:lang w:val="en-US"/>
              </w:rPr>
            </w:pPr>
          </w:p>
        </w:tc>
      </w:tr>
      <w:tr w:rsidR="00A34D71" w:rsidRPr="00862D86" w:rsidTr="00A34D71">
        <w:tc>
          <w:tcPr>
            <w:tcW w:w="0" w:type="auto"/>
            <w:vMerge/>
            <w:vAlign w:val="center"/>
            <w:hideMark/>
          </w:tcPr>
          <w:p w:rsidR="00A34D71" w:rsidRPr="00862D86" w:rsidRDefault="00A34D71" w:rsidP="00862D86">
            <w:pPr>
              <w:jc w:val="both"/>
              <w:rPr>
                <w:lang w:val="en-US"/>
              </w:rPr>
            </w:pPr>
          </w:p>
        </w:tc>
        <w:tc>
          <w:tcPr>
            <w:tcW w:w="3200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A34D71" w:rsidRPr="00862D86" w:rsidRDefault="00A34D71" w:rsidP="00862D86">
            <w:pPr>
              <w:ind w:firstLine="426"/>
              <w:jc w:val="both"/>
              <w:rPr>
                <w:lang w:val="en-US"/>
              </w:rPr>
            </w:pPr>
            <w:r w:rsidRPr="00862D86">
              <w:rPr>
                <w:i/>
                <w:iCs/>
                <w:color w:val="000000"/>
              </w:rPr>
              <w:t>(Фамилия, инициалы)</w:t>
            </w:r>
            <w:r w:rsidRPr="00862D86">
              <w:rPr>
                <w:i/>
                <w:iCs/>
                <w:color w:val="000000"/>
                <w:lang w:val="en-US"/>
              </w:rPr>
              <w:t xml:space="preserve">                                                               </w:t>
            </w:r>
            <w:r w:rsidRPr="00862D86">
              <w:rPr>
                <w:i/>
                <w:iCs/>
                <w:color w:val="000000"/>
              </w:rPr>
              <w:t>(подпись)</w:t>
            </w:r>
          </w:p>
        </w:tc>
      </w:tr>
    </w:tbl>
    <w:p w:rsidR="00A34D71" w:rsidRPr="00862D86" w:rsidRDefault="00A34D71" w:rsidP="00862D86">
      <w:pPr>
        <w:pStyle w:val="ConsPlusNormal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567CA" w:rsidRPr="00862D86" w:rsidRDefault="00E567CA" w:rsidP="00862D86">
      <w:pPr>
        <w:jc w:val="both"/>
      </w:pPr>
    </w:p>
    <w:sectPr w:rsidR="00E567CA" w:rsidRPr="00862D86" w:rsidSect="00E56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1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B7BO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D37B06"/>
    <w:multiLevelType w:val="hybridMultilevel"/>
    <w:tmpl w:val="3AA07252"/>
    <w:lvl w:ilvl="0" w:tplc="F63CDFAA">
      <w:start w:val="1"/>
      <w:numFmt w:val="upperRoman"/>
      <w:lvlText w:val="%1."/>
      <w:lvlJc w:val="left"/>
      <w:pPr>
        <w:ind w:left="1146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34D71"/>
    <w:rsid w:val="00072B73"/>
    <w:rsid w:val="00074563"/>
    <w:rsid w:val="0013016E"/>
    <w:rsid w:val="00213CD6"/>
    <w:rsid w:val="0036629D"/>
    <w:rsid w:val="0045154E"/>
    <w:rsid w:val="0050557B"/>
    <w:rsid w:val="00631C3F"/>
    <w:rsid w:val="006546B1"/>
    <w:rsid w:val="006E72BB"/>
    <w:rsid w:val="00862D86"/>
    <w:rsid w:val="008937C4"/>
    <w:rsid w:val="008B2B59"/>
    <w:rsid w:val="0090110B"/>
    <w:rsid w:val="009F75E2"/>
    <w:rsid w:val="00A34D71"/>
    <w:rsid w:val="00A81AB9"/>
    <w:rsid w:val="00B17AF2"/>
    <w:rsid w:val="00B61A73"/>
    <w:rsid w:val="00BA6C7B"/>
    <w:rsid w:val="00D030E0"/>
    <w:rsid w:val="00D23527"/>
    <w:rsid w:val="00E567CA"/>
    <w:rsid w:val="00EB717F"/>
    <w:rsid w:val="00F3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1" type="connector" idref="#_x0000_s1040"/>
        <o:r id="V:Rule2" type="connector" idref="#_x0000_s1037"/>
        <o:r id="V:Rule3" type="connector" idref="#_x0000_s1036"/>
        <o:r id="V:Rule4" type="connector" idref="#_x0000_s1029"/>
        <o:r id="V:Rule5" type="connector" idref="#_x0000_s1030"/>
        <o:r id="V:Rule6" type="connector" idref="#_x0000_s1033"/>
        <o:r id="V:Rule7" type="connector" idref="#Прямая со стрелкой 49"/>
        <o:r id="V:Rule8" type="connector" idref="#Прямая со стрелкой 60"/>
      </o:rules>
    </o:shapelayout>
  </w:shapeDefaults>
  <w:decimalSymbol w:val=","/>
  <w:listSeparator w:val=";"/>
  <w15:docId w15:val="{D5961CD8-FFBA-40FA-88B0-D918E5C21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4D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A34D71"/>
    <w:rPr>
      <w:sz w:val="28"/>
      <w:szCs w:val="28"/>
    </w:rPr>
  </w:style>
  <w:style w:type="paragraph" w:customStyle="1" w:styleId="ConsPlusNormal0">
    <w:name w:val="ConsPlusNormal"/>
    <w:link w:val="ConsPlusNormal"/>
    <w:uiPriority w:val="99"/>
    <w:rsid w:val="00A34D71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customStyle="1" w:styleId="P16">
    <w:name w:val="P16"/>
    <w:basedOn w:val="a"/>
    <w:rsid w:val="00A34D71"/>
    <w:pPr>
      <w:widowControl w:val="0"/>
      <w:adjustRightInd w:val="0"/>
      <w:jc w:val="center"/>
    </w:pPr>
    <w:rPr>
      <w:rFonts w:eastAsia="SimSun1"/>
      <w:b/>
      <w:szCs w:val="20"/>
    </w:rPr>
  </w:style>
  <w:style w:type="paragraph" w:customStyle="1" w:styleId="P59">
    <w:name w:val="P59"/>
    <w:basedOn w:val="a"/>
    <w:rsid w:val="00A34D71"/>
    <w:pPr>
      <w:widowControl w:val="0"/>
      <w:tabs>
        <w:tab w:val="left" w:pos="-3420"/>
      </w:tabs>
      <w:adjustRightInd w:val="0"/>
      <w:jc w:val="center"/>
    </w:pPr>
    <w:rPr>
      <w:szCs w:val="20"/>
    </w:rPr>
  </w:style>
  <w:style w:type="paragraph" w:customStyle="1" w:styleId="P61">
    <w:name w:val="P61"/>
    <w:basedOn w:val="a"/>
    <w:rsid w:val="00A34D71"/>
    <w:pPr>
      <w:widowControl w:val="0"/>
      <w:tabs>
        <w:tab w:val="left" w:pos="-3420"/>
      </w:tabs>
      <w:adjustRightInd w:val="0"/>
      <w:jc w:val="center"/>
    </w:pPr>
    <w:rPr>
      <w:sz w:val="28"/>
      <w:szCs w:val="20"/>
    </w:rPr>
  </w:style>
  <w:style w:type="paragraph" w:customStyle="1" w:styleId="P103">
    <w:name w:val="P103"/>
    <w:basedOn w:val="a"/>
    <w:rsid w:val="00A34D71"/>
    <w:pPr>
      <w:widowControl w:val="0"/>
      <w:tabs>
        <w:tab w:val="left" w:pos="6054"/>
      </w:tabs>
      <w:autoSpaceDE w:val="0"/>
      <w:autoSpaceDN w:val="0"/>
      <w:adjustRightInd w:val="0"/>
      <w:ind w:left="5760"/>
    </w:pPr>
    <w:rPr>
      <w:szCs w:val="20"/>
    </w:rPr>
  </w:style>
  <w:style w:type="character" w:customStyle="1" w:styleId="T3">
    <w:name w:val="T3"/>
    <w:rsid w:val="00A34D71"/>
    <w:rPr>
      <w:sz w:val="24"/>
    </w:rPr>
  </w:style>
  <w:style w:type="character" w:styleId="a4">
    <w:name w:val="Hyperlink"/>
    <w:basedOn w:val="a0"/>
    <w:uiPriority w:val="99"/>
    <w:semiHidden/>
    <w:unhideWhenUsed/>
    <w:rsid w:val="00A34D7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34D7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Indent 3"/>
    <w:basedOn w:val="a"/>
    <w:link w:val="30"/>
    <w:rsid w:val="00A34D71"/>
    <w:pPr>
      <w:autoSpaceDE w:val="0"/>
      <w:autoSpaceDN w:val="0"/>
      <w:adjustRightInd w:val="0"/>
      <w:ind w:firstLine="15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A34D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nhideWhenUsed/>
    <w:rsid w:val="00072B73"/>
    <w:pPr>
      <w:tabs>
        <w:tab w:val="center" w:pos="4677"/>
        <w:tab w:val="right" w:pos="9355"/>
      </w:tabs>
    </w:pPr>
    <w:rPr>
      <w:sz w:val="28"/>
    </w:rPr>
  </w:style>
  <w:style w:type="character" w:customStyle="1" w:styleId="a7">
    <w:name w:val="Верхний колонтитул Знак"/>
    <w:basedOn w:val="a0"/>
    <w:link w:val="a6"/>
    <w:rsid w:val="00072B7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"/>
    <w:basedOn w:val="a"/>
    <w:link w:val="a9"/>
    <w:unhideWhenUsed/>
    <w:rsid w:val="00072B73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Основной текст Знак"/>
    <w:basedOn w:val="a0"/>
    <w:link w:val="a8"/>
    <w:rsid w:val="00072B73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72B7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2B7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Текст примечания Знак1"/>
    <w:basedOn w:val="a0"/>
    <w:uiPriority w:val="99"/>
    <w:semiHidden/>
    <w:rsid w:val="00A81AB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6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linoe-s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celinoe-ss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3892</TotalTime>
  <Pages>1</Pages>
  <Words>7427</Words>
  <Characters>42340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selsovet</cp:lastModifiedBy>
  <cp:revision>18</cp:revision>
  <cp:lastPrinted>2020-04-13T06:40:00Z</cp:lastPrinted>
  <dcterms:created xsi:type="dcterms:W3CDTF">2019-04-18T12:54:00Z</dcterms:created>
  <dcterms:modified xsi:type="dcterms:W3CDTF">2020-04-13T06:50:00Z</dcterms:modified>
</cp:coreProperties>
</file>