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975" w:rsidRPr="0073225D" w:rsidRDefault="000B47BC" w:rsidP="0073225D">
      <w:pPr>
        <w:pStyle w:val="af1"/>
        <w:spacing w:line="360" w:lineRule="auto"/>
        <w:jc w:val="center"/>
        <w:rPr>
          <w:b/>
        </w:rPr>
      </w:pPr>
      <w:r>
        <w:rPr>
          <w:b/>
          <w:sz w:val="28"/>
          <w:szCs w:val="28"/>
        </w:rPr>
        <w:t xml:space="preserve">                            Проект- </w:t>
      </w:r>
      <w:r w:rsidR="0073225D">
        <w:rPr>
          <w:b/>
          <w:sz w:val="28"/>
          <w:szCs w:val="28"/>
        </w:rPr>
        <w:t>Постановлени</w:t>
      </w:r>
      <w:r w:rsidR="009F0975" w:rsidRPr="009F0975">
        <w:rPr>
          <w:b/>
          <w:sz w:val="28"/>
          <w:szCs w:val="28"/>
        </w:rPr>
        <w:t xml:space="preserve">                                                                              </w:t>
      </w:r>
      <w:r w:rsidR="009F0975">
        <w:rPr>
          <w:b/>
          <w:sz w:val="28"/>
          <w:szCs w:val="28"/>
        </w:rPr>
        <w:t xml:space="preserve"> </w:t>
      </w:r>
      <w:r w:rsidR="0073225D">
        <w:rPr>
          <w:b/>
          <w:sz w:val="28"/>
          <w:szCs w:val="28"/>
        </w:rPr>
        <w:t xml:space="preserve">   </w:t>
      </w:r>
    </w:p>
    <w:p w:rsidR="000C12B4" w:rsidRPr="008855A5" w:rsidRDefault="000C12B4" w:rsidP="008855A5">
      <w:pPr>
        <w:widowControl w:val="0"/>
        <w:autoSpaceDE w:val="0"/>
        <w:autoSpaceDN w:val="0"/>
        <w:adjustRightInd w:val="0"/>
        <w:spacing w:after="0" w:line="240" w:lineRule="auto"/>
        <w:jc w:val="center"/>
        <w:rPr>
          <w:rFonts w:ascii="Times New Roman" w:hAnsi="Times New Roman" w:cs="Times New Roman"/>
          <w:b/>
          <w:bCs/>
          <w:sz w:val="28"/>
          <w:szCs w:val="28"/>
        </w:rPr>
      </w:pPr>
      <w:r w:rsidRPr="00C00A10">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C00A10">
        <w:rPr>
          <w:rFonts w:ascii="Times New Roman" w:hAnsi="Times New Roman" w:cs="Times New Roman"/>
          <w:b/>
          <w:bCs/>
          <w:sz w:val="28"/>
          <w:szCs w:val="28"/>
        </w:rPr>
        <w:t xml:space="preserve"> «Присвоение и аннулирование  адресов объекту адресации»</w:t>
      </w:r>
      <w:r w:rsidR="00C00A10">
        <w:rPr>
          <w:rFonts w:ascii="Times New Roman" w:hAnsi="Times New Roman" w:cs="Times New Roman"/>
          <w:b/>
          <w:bCs/>
          <w:sz w:val="28"/>
          <w:szCs w:val="28"/>
        </w:rPr>
        <w:t xml:space="preserve"> </w:t>
      </w:r>
      <w:r w:rsidR="006836DE">
        <w:rPr>
          <w:rFonts w:ascii="Times New Roman" w:hAnsi="Times New Roman" w:cs="Times New Roman"/>
          <w:b/>
          <w:bCs/>
          <w:sz w:val="28"/>
          <w:szCs w:val="28"/>
        </w:rPr>
        <w:t xml:space="preserve">в сельском поселение Целинный </w:t>
      </w:r>
      <w:r w:rsidRPr="00C00A10">
        <w:rPr>
          <w:rFonts w:ascii="Times New Roman" w:hAnsi="Times New Roman" w:cs="Times New Roman"/>
          <w:b/>
          <w:bCs/>
          <w:sz w:val="28"/>
          <w:szCs w:val="28"/>
        </w:rPr>
        <w:t xml:space="preserve"> сельсовет муниципального района Хайбуллинский район Республики Башкортостан</w:t>
      </w:r>
    </w:p>
    <w:p w:rsidR="008855A5" w:rsidRPr="008855A5" w:rsidRDefault="008855A5" w:rsidP="008855A5">
      <w:pPr>
        <w:widowControl w:val="0"/>
        <w:autoSpaceDE w:val="0"/>
        <w:autoSpaceDN w:val="0"/>
        <w:adjustRightInd w:val="0"/>
        <w:spacing w:after="0" w:line="240" w:lineRule="auto"/>
        <w:jc w:val="center"/>
        <w:rPr>
          <w:rFonts w:ascii="Times New Roman" w:hAnsi="Times New Roman" w:cs="Times New Roman"/>
          <w:b/>
          <w:bCs/>
          <w:sz w:val="28"/>
          <w:szCs w:val="28"/>
        </w:rPr>
      </w:pPr>
    </w:p>
    <w:p w:rsidR="000C12B4" w:rsidRPr="00C00A10" w:rsidRDefault="00C00A10" w:rsidP="00C00A10">
      <w:pPr>
        <w:widowControl w:val="0"/>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r w:rsidR="000C12B4" w:rsidRPr="00C00A10">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6836DE">
        <w:rPr>
          <w:rFonts w:ascii="Times New Roman" w:hAnsi="Times New Roman" w:cs="Times New Roman"/>
          <w:bCs/>
          <w:sz w:val="28"/>
          <w:szCs w:val="28"/>
        </w:rPr>
        <w:t>сельского поселения Целинный</w:t>
      </w:r>
      <w:r w:rsidR="000C12B4" w:rsidRPr="00C00A10">
        <w:rPr>
          <w:rFonts w:ascii="Times New Roman" w:hAnsi="Times New Roman" w:cs="Times New Roman"/>
          <w:bCs/>
          <w:sz w:val="28"/>
          <w:szCs w:val="28"/>
        </w:rPr>
        <w:t xml:space="preserve"> сельсовет муниципального района Хайбуллинский район Республики Башкортостан постановляет:</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Cs/>
          <w:sz w:val="28"/>
          <w:szCs w:val="28"/>
        </w:rPr>
      </w:pPr>
      <w:r w:rsidRPr="00C00A10">
        <w:rPr>
          <w:rFonts w:ascii="Times New Roman" w:hAnsi="Times New Roman" w:cs="Times New Roman"/>
          <w:bCs/>
          <w:sz w:val="28"/>
          <w:szCs w:val="28"/>
        </w:rPr>
        <w:t xml:space="preserve">       </w:t>
      </w:r>
      <w:r w:rsidRPr="00C00A10">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C00A10">
        <w:rPr>
          <w:rFonts w:ascii="Times New Roman" w:hAnsi="Times New Roman" w:cs="Times New Roman"/>
          <w:bCs/>
          <w:sz w:val="28"/>
          <w:szCs w:val="28"/>
        </w:rPr>
        <w:t>«Присвоение и аннулирование адресов объекту адресации»</w:t>
      </w:r>
      <w:r w:rsidRPr="00C00A10">
        <w:rPr>
          <w:rFonts w:ascii="Times New Roman" w:hAnsi="Times New Roman" w:cs="Times New Roman"/>
          <w:sz w:val="28"/>
          <w:szCs w:val="28"/>
        </w:rPr>
        <w:t xml:space="preserve"> </w:t>
      </w:r>
      <w:r w:rsidR="006836DE">
        <w:rPr>
          <w:rFonts w:ascii="Times New Roman" w:hAnsi="Times New Roman" w:cs="Times New Roman"/>
          <w:bCs/>
          <w:sz w:val="28"/>
          <w:szCs w:val="28"/>
        </w:rPr>
        <w:t>в сельском поселение Целинный</w:t>
      </w:r>
      <w:r w:rsidRPr="00C00A10">
        <w:rPr>
          <w:rFonts w:ascii="Times New Roman" w:hAnsi="Times New Roman" w:cs="Times New Roman"/>
          <w:bCs/>
          <w:sz w:val="28"/>
          <w:szCs w:val="28"/>
        </w:rPr>
        <w:t xml:space="preserve"> сельсовет муниципального района Хайбуллинский район Республики Башкортостан</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w:t>
      </w:r>
    </w:p>
    <w:p w:rsidR="000C12B4" w:rsidRPr="00C00A10" w:rsidRDefault="000C12B4" w:rsidP="00C00A10">
      <w:pPr>
        <w:widowControl w:val="0"/>
        <w:autoSpaceDE w:val="0"/>
        <w:autoSpaceDN w:val="0"/>
        <w:adjustRightInd w:val="0"/>
        <w:spacing w:after="0" w:line="240" w:lineRule="auto"/>
        <w:jc w:val="both"/>
        <w:rPr>
          <w:rFonts w:ascii="Times New Roman" w:hAnsi="Times New Roman" w:cs="Times New Roman"/>
          <w:b/>
          <w:bCs/>
          <w:sz w:val="28"/>
          <w:szCs w:val="28"/>
        </w:rPr>
      </w:pPr>
      <w:r w:rsidRPr="00C00A10">
        <w:rPr>
          <w:rFonts w:ascii="Times New Roman" w:eastAsia="Times New Roman" w:hAnsi="Times New Roman" w:cs="Times New Roman"/>
          <w:sz w:val="28"/>
          <w:szCs w:val="28"/>
        </w:rPr>
        <w:t xml:space="preserve">       3. Настоящее постановление опубликовать (в официальном сайте </w:t>
      </w:r>
      <w:r w:rsidR="00C00A10" w:rsidRPr="00C00A10">
        <w:rPr>
          <w:rFonts w:ascii="Times New Roman" w:eastAsia="Times New Roman" w:hAnsi="Times New Roman" w:cs="Times New Roman"/>
          <w:sz w:val="28"/>
          <w:szCs w:val="28"/>
        </w:rPr>
        <w:t>Администрации</w:t>
      </w:r>
      <w:r w:rsidR="006836DE">
        <w:rPr>
          <w:rFonts w:ascii="Times New Roman" w:eastAsia="Times New Roman" w:hAnsi="Times New Roman" w:cs="Times New Roman"/>
          <w:sz w:val="28"/>
          <w:szCs w:val="28"/>
        </w:rPr>
        <w:t xml:space="preserve">  сельского поселения Целинный</w:t>
      </w:r>
      <w:r w:rsidRPr="00C00A10">
        <w:rPr>
          <w:rFonts w:ascii="Times New Roman" w:eastAsia="Times New Roman" w:hAnsi="Times New Roman" w:cs="Times New Roman"/>
          <w:sz w:val="28"/>
          <w:szCs w:val="28"/>
        </w:rPr>
        <w:t xml:space="preserve"> сельсовет муниципального района Хайбуллинский район Республики Башкортостан.</w:t>
      </w:r>
    </w:p>
    <w:p w:rsidR="000C12B4" w:rsidRDefault="000C12B4" w:rsidP="00C00A10">
      <w:pPr>
        <w:widowControl w:val="0"/>
        <w:autoSpaceDE w:val="0"/>
        <w:autoSpaceDN w:val="0"/>
        <w:adjustRightInd w:val="0"/>
        <w:spacing w:after="0" w:line="240" w:lineRule="auto"/>
        <w:jc w:val="both"/>
        <w:rPr>
          <w:rFonts w:ascii="Times New Roman" w:hAnsi="Times New Roman" w:cs="Times New Roman"/>
          <w:sz w:val="28"/>
          <w:szCs w:val="28"/>
        </w:rPr>
      </w:pPr>
      <w:r w:rsidRPr="00C00A10">
        <w:rPr>
          <w:rFonts w:ascii="Times New Roman" w:hAnsi="Times New Roman" w:cs="Times New Roman"/>
          <w:b/>
          <w:bCs/>
          <w:sz w:val="28"/>
          <w:szCs w:val="28"/>
        </w:rPr>
        <w:t xml:space="preserve">       </w:t>
      </w:r>
      <w:r w:rsidRPr="00C00A10">
        <w:rPr>
          <w:rFonts w:ascii="Times New Roman" w:hAnsi="Times New Roman" w:cs="Times New Roman"/>
          <w:sz w:val="28"/>
          <w:szCs w:val="28"/>
        </w:rPr>
        <w:t xml:space="preserve">4. Контроль за исполнением настоящего постановления </w:t>
      </w:r>
      <w:r w:rsidR="00E42A09">
        <w:rPr>
          <w:rFonts w:ascii="Times New Roman" w:hAnsi="Times New Roman" w:cs="Times New Roman"/>
          <w:sz w:val="28"/>
          <w:szCs w:val="28"/>
        </w:rPr>
        <w:t>оставляю за собой.</w:t>
      </w:r>
    </w:p>
    <w:p w:rsidR="00C00A10" w:rsidRPr="00C00A10" w:rsidRDefault="00C00A10" w:rsidP="00C00A10">
      <w:pPr>
        <w:widowControl w:val="0"/>
        <w:autoSpaceDE w:val="0"/>
        <w:autoSpaceDN w:val="0"/>
        <w:adjustRightInd w:val="0"/>
        <w:spacing w:after="0" w:line="240" w:lineRule="auto"/>
        <w:jc w:val="both"/>
        <w:rPr>
          <w:rFonts w:ascii="Times New Roman" w:hAnsi="Times New Roman" w:cs="Times New Roman"/>
          <w:b/>
          <w:bCs/>
          <w:sz w:val="28"/>
          <w:szCs w:val="28"/>
        </w:rPr>
      </w:pPr>
    </w:p>
    <w:p w:rsidR="00C00A10" w:rsidRDefault="00C00A10" w:rsidP="00C00A10">
      <w:pPr>
        <w:tabs>
          <w:tab w:val="left" w:pos="7425"/>
        </w:tabs>
        <w:spacing w:after="0" w:line="240" w:lineRule="auto"/>
        <w:jc w:val="both"/>
        <w:rPr>
          <w:rFonts w:ascii="Times New Roman" w:hAnsi="Times New Roman" w:cs="Times New Roman"/>
          <w:sz w:val="28"/>
          <w:szCs w:val="28"/>
        </w:rPr>
      </w:pPr>
    </w:p>
    <w:p w:rsidR="000C12B4" w:rsidRPr="00C00A10" w:rsidRDefault="00C00A10" w:rsidP="00C00A10">
      <w:pPr>
        <w:tabs>
          <w:tab w:val="left" w:pos="742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r w:rsidR="000C12B4" w:rsidRPr="00C00A10">
        <w:rPr>
          <w:rFonts w:ascii="Times New Roman" w:hAnsi="Times New Roman" w:cs="Times New Roman"/>
          <w:sz w:val="28"/>
          <w:szCs w:val="28"/>
        </w:rPr>
        <w:t xml:space="preserve"> </w:t>
      </w:r>
      <w:r>
        <w:rPr>
          <w:rFonts w:ascii="Times New Roman" w:hAnsi="Times New Roman" w:cs="Times New Roman"/>
          <w:sz w:val="28"/>
          <w:szCs w:val="28"/>
        </w:rPr>
        <w:t xml:space="preserve">                                                                 </w:t>
      </w:r>
      <w:r w:rsidR="006836DE">
        <w:rPr>
          <w:rFonts w:ascii="Times New Roman" w:hAnsi="Times New Roman" w:cs="Times New Roman"/>
          <w:sz w:val="28"/>
          <w:szCs w:val="28"/>
        </w:rPr>
        <w:t xml:space="preserve"> О.Ф.Попова</w:t>
      </w: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C00A10" w:rsidRDefault="000C12B4" w:rsidP="00C00A10">
      <w:pPr>
        <w:tabs>
          <w:tab w:val="left" w:pos="7425"/>
        </w:tabs>
        <w:spacing w:after="0" w:line="240" w:lineRule="auto"/>
        <w:ind w:firstLine="851"/>
        <w:jc w:val="both"/>
        <w:rPr>
          <w:rFonts w:ascii="Times New Roman" w:hAnsi="Times New Roman" w:cs="Times New Roman"/>
          <w:b/>
          <w:sz w:val="28"/>
          <w:szCs w:val="28"/>
        </w:rPr>
      </w:pPr>
    </w:p>
    <w:p w:rsidR="000C12B4" w:rsidRPr="005219EC" w:rsidRDefault="000C12B4" w:rsidP="000C12B4">
      <w:pPr>
        <w:tabs>
          <w:tab w:val="left" w:pos="7425"/>
        </w:tabs>
        <w:spacing w:after="0" w:line="240" w:lineRule="auto"/>
        <w:ind w:firstLine="851"/>
        <w:jc w:val="right"/>
        <w:rPr>
          <w:b/>
        </w:rPr>
      </w:pPr>
    </w:p>
    <w:p w:rsidR="008855A5" w:rsidRPr="006836DE" w:rsidRDefault="008855A5" w:rsidP="008855A5">
      <w:pPr>
        <w:spacing w:after="0" w:line="240" w:lineRule="auto"/>
        <w:rPr>
          <w:b/>
        </w:rPr>
      </w:pPr>
    </w:p>
    <w:p w:rsidR="008855A5" w:rsidRPr="006836DE" w:rsidRDefault="008855A5" w:rsidP="008855A5">
      <w:pPr>
        <w:spacing w:after="0" w:line="240" w:lineRule="auto"/>
        <w:rPr>
          <w:b/>
        </w:rPr>
      </w:pPr>
    </w:p>
    <w:p w:rsidR="008855A5" w:rsidRPr="006836DE" w:rsidRDefault="008855A5" w:rsidP="008855A5">
      <w:pPr>
        <w:spacing w:after="0" w:line="240" w:lineRule="auto"/>
        <w:rPr>
          <w:b/>
        </w:rPr>
      </w:pPr>
    </w:p>
    <w:p w:rsidR="008855A5" w:rsidRPr="006836DE" w:rsidRDefault="008855A5" w:rsidP="008855A5">
      <w:pPr>
        <w:spacing w:after="0" w:line="240" w:lineRule="auto"/>
        <w:rPr>
          <w:b/>
          <w:lang w:val="ba-RU"/>
        </w:rPr>
      </w:pPr>
    </w:p>
    <w:p w:rsidR="008855A5" w:rsidRPr="006836DE" w:rsidRDefault="008855A5" w:rsidP="008855A5">
      <w:pPr>
        <w:spacing w:after="0" w:line="240" w:lineRule="auto"/>
        <w:rPr>
          <w:b/>
        </w:rPr>
      </w:pPr>
    </w:p>
    <w:p w:rsidR="008855A5" w:rsidRPr="006836DE" w:rsidRDefault="008855A5" w:rsidP="008855A5">
      <w:pPr>
        <w:spacing w:after="0" w:line="240" w:lineRule="auto"/>
        <w:rPr>
          <w:b/>
        </w:rPr>
      </w:pPr>
    </w:p>
    <w:p w:rsidR="008855A5" w:rsidRPr="006836DE" w:rsidRDefault="008855A5" w:rsidP="008855A5">
      <w:pPr>
        <w:spacing w:after="0" w:line="240" w:lineRule="auto"/>
        <w:rPr>
          <w:b/>
        </w:rPr>
      </w:pPr>
    </w:p>
    <w:p w:rsidR="000C12B4" w:rsidRPr="00C00A10" w:rsidRDefault="008855A5" w:rsidP="0073225D">
      <w:pPr>
        <w:spacing w:after="0" w:line="240" w:lineRule="auto"/>
        <w:jc w:val="center"/>
        <w:rPr>
          <w:rFonts w:ascii="Times New Roman" w:hAnsi="Times New Roman" w:cs="Times New Roman"/>
          <w:b/>
          <w:sz w:val="24"/>
          <w:szCs w:val="24"/>
        </w:rPr>
      </w:pPr>
      <w:r w:rsidRPr="006836DE">
        <w:rPr>
          <w:b/>
        </w:rPr>
        <w:t xml:space="preserve">                                                                                                                                                                         </w:t>
      </w:r>
    </w:p>
    <w:p w:rsidR="000C12B4" w:rsidRPr="00C00A10" w:rsidRDefault="000C12B4" w:rsidP="000C12B4">
      <w:pPr>
        <w:widowControl w:val="0"/>
        <w:spacing w:after="0" w:line="240" w:lineRule="auto"/>
        <w:ind w:firstLine="567"/>
        <w:contextualSpacing/>
        <w:jc w:val="center"/>
        <w:rPr>
          <w:rFonts w:ascii="Times New Roman" w:hAnsi="Times New Roman" w:cs="Times New Roman"/>
          <w:b/>
          <w:sz w:val="28"/>
          <w:szCs w:val="28"/>
        </w:rPr>
      </w:pPr>
    </w:p>
    <w:p w:rsidR="008855A5" w:rsidRPr="006836DE" w:rsidRDefault="000C12B4" w:rsidP="002C6DA2">
      <w:pPr>
        <w:widowControl w:val="0"/>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 xml:space="preserve">Административный регламент </w:t>
      </w:r>
    </w:p>
    <w:p w:rsidR="002C6DA2" w:rsidRPr="008855A5" w:rsidRDefault="000C12B4" w:rsidP="002C6DA2">
      <w:pPr>
        <w:widowControl w:val="0"/>
        <w:autoSpaceDE w:val="0"/>
        <w:autoSpaceDN w:val="0"/>
        <w:adjustRightInd w:val="0"/>
        <w:spacing w:after="0" w:line="240" w:lineRule="auto"/>
        <w:jc w:val="center"/>
        <w:rPr>
          <w:rFonts w:ascii="Times New Roman" w:hAnsi="Times New Roman" w:cs="Times New Roman"/>
          <w:b/>
          <w:bCs/>
          <w:sz w:val="24"/>
          <w:szCs w:val="24"/>
        </w:rPr>
      </w:pPr>
      <w:r w:rsidRPr="008855A5">
        <w:rPr>
          <w:rFonts w:ascii="Times New Roman" w:hAnsi="Times New Roman" w:cs="Times New Roman"/>
          <w:b/>
          <w:sz w:val="24"/>
          <w:szCs w:val="24"/>
        </w:rPr>
        <w:t xml:space="preserve">предоставления муниципальной услуги </w:t>
      </w:r>
      <w:r w:rsidRPr="008855A5">
        <w:rPr>
          <w:rFonts w:ascii="Times New Roman" w:hAnsi="Times New Roman" w:cs="Times New Roman"/>
          <w:b/>
          <w:bCs/>
          <w:sz w:val="24"/>
          <w:szCs w:val="24"/>
        </w:rPr>
        <w:t>«Присвоение и аннулирование адресов объекту адресации» в</w:t>
      </w:r>
      <w:r w:rsidR="00C551D3">
        <w:rPr>
          <w:rFonts w:ascii="Times New Roman" w:hAnsi="Times New Roman" w:cs="Times New Roman"/>
          <w:b/>
          <w:bCs/>
          <w:sz w:val="24"/>
          <w:szCs w:val="24"/>
        </w:rPr>
        <w:t xml:space="preserve"> в сельском поселение Целинный </w:t>
      </w:r>
      <w:r w:rsidR="002C6DA2" w:rsidRPr="008855A5">
        <w:rPr>
          <w:rFonts w:ascii="Times New Roman" w:hAnsi="Times New Roman" w:cs="Times New Roman"/>
          <w:b/>
          <w:bCs/>
          <w:sz w:val="24"/>
          <w:szCs w:val="24"/>
        </w:rPr>
        <w:t>сельсовет муниципального района Хайбуллинский район Республики Башкортостан</w:t>
      </w:r>
    </w:p>
    <w:p w:rsidR="000C12B4" w:rsidRPr="008855A5" w:rsidRDefault="000C12B4" w:rsidP="002C6DA2">
      <w:pPr>
        <w:widowControl w:val="0"/>
        <w:autoSpaceDE w:val="0"/>
        <w:autoSpaceDN w:val="0"/>
        <w:adjustRightInd w:val="0"/>
        <w:spacing w:after="0" w:line="240" w:lineRule="auto"/>
        <w:jc w:val="center"/>
        <w:rPr>
          <w:rFonts w:ascii="Times New Roman" w:hAnsi="Times New Roman" w:cs="Times New Roman"/>
          <w:b/>
          <w:bCs/>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I. Общие положения</w:t>
      </w:r>
    </w:p>
    <w:p w:rsidR="002C6DA2" w:rsidRPr="008855A5" w:rsidRDefault="000C12B4" w:rsidP="000C12B4">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8855A5">
        <w:rPr>
          <w:rFonts w:ascii="Times New Roman" w:hAnsi="Times New Roman" w:cs="Times New Roman"/>
          <w:b/>
          <w:bCs/>
          <w:sz w:val="24"/>
          <w:szCs w:val="24"/>
        </w:rPr>
        <w:t>Предмет регулирования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1.1.Административный регламент предоставления муниципальной услуги «</w:t>
      </w:r>
      <w:r w:rsidRPr="008855A5">
        <w:rPr>
          <w:rFonts w:ascii="Times New Roman" w:hAnsi="Times New Roman" w:cs="Times New Roman"/>
          <w:bCs/>
          <w:sz w:val="24"/>
          <w:szCs w:val="24"/>
        </w:rPr>
        <w:t xml:space="preserve">Присвоение </w:t>
      </w:r>
      <w:r w:rsidRPr="008855A5">
        <w:rPr>
          <w:rFonts w:ascii="Times New Roman" w:hAnsi="Times New Roman" w:cs="Times New Roman"/>
          <w:bCs/>
          <w:sz w:val="24"/>
          <w:szCs w:val="24"/>
        </w:rPr>
        <w:lastRenderedPageBreak/>
        <w:t>и аннулирование адресов объекту адресации</w:t>
      </w:r>
      <w:r w:rsidRPr="008855A5">
        <w:rPr>
          <w:rFonts w:ascii="Times New Roman" w:hAnsi="Times New Roman" w:cs="Times New Roman"/>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rsidR="00C551D3">
        <w:rPr>
          <w:rFonts w:ascii="Times New Roman" w:hAnsi="Times New Roman" w:cs="Times New Roman"/>
          <w:sz w:val="24"/>
          <w:szCs w:val="24"/>
        </w:rPr>
        <w:t>сельском поселение Целинный</w:t>
      </w:r>
      <w:r w:rsidR="002C6DA2" w:rsidRPr="008855A5">
        <w:rPr>
          <w:rFonts w:ascii="Times New Roman" w:hAnsi="Times New Roman" w:cs="Times New Roman"/>
          <w:sz w:val="24"/>
          <w:szCs w:val="24"/>
        </w:rPr>
        <w:t xml:space="preserve"> сельсовет МР Хайбуллинский район РБ</w:t>
      </w:r>
      <w:r w:rsidRPr="008855A5">
        <w:rPr>
          <w:rFonts w:ascii="Times New Roman" w:hAnsi="Times New Roman" w:cs="Times New Roman"/>
          <w:sz w:val="24"/>
          <w:szCs w:val="24"/>
        </w:rPr>
        <w:t xml:space="preserve"> (далее – Административный регламент).</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1.1.1. Присвоение адреса объекту адресации осуществляется: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 а)   в отношении земельных участков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выполнения в отношении земельного участка в соответствии с требованиями, установленными Федеральным законом от 13.07.2015 года</w:t>
      </w:r>
      <w:r w:rsidR="002C6DA2" w:rsidRPr="008855A5">
        <w:rPr>
          <w:rFonts w:ascii="Times New Roman" w:hAnsi="Times New Roman" w:cs="Times New Roman"/>
          <w:sz w:val="24"/>
          <w:szCs w:val="24"/>
        </w:rPr>
        <w:t xml:space="preserve"> </w:t>
      </w:r>
      <w:r w:rsidRPr="008855A5">
        <w:rPr>
          <w:rFonts w:ascii="Times New Roman" w:hAnsi="Times New Roman" w:cs="Times New Roman"/>
          <w:sz w:val="24"/>
          <w:szCs w:val="24"/>
        </w:rPr>
        <w:t>№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0C12B4" w:rsidRPr="008855A5" w:rsidRDefault="000C12B4" w:rsidP="000C12B4">
      <w:pPr>
        <w:widowControl w:val="0"/>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б) в отношении зданий, сооружений и объектов незавершенного строительства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выдачи (получения) разрешения на строительство здания или сооружения;</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0C12B4" w:rsidRPr="008855A5" w:rsidRDefault="000C12B4" w:rsidP="000C12B4">
      <w:pPr>
        <w:widowControl w:val="0"/>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в отношении помещений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В случае присвоения наименований элементам планировочной структуры и элементам </w:t>
      </w:r>
      <w:r w:rsidRPr="008855A5">
        <w:rPr>
          <w:rFonts w:ascii="Times New Roman" w:hAnsi="Times New Roman" w:cs="Times New Roman"/>
          <w:sz w:val="24"/>
          <w:szCs w:val="24"/>
        </w:rPr>
        <w:lastRenderedPageBreak/>
        <w:t>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1.1.2. Аннулирование адреса объекта адресации осуществляется в случаях:</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прекращения существования объекта недвижимости;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присвоения объекту адресации нового адреса.</w:t>
      </w:r>
    </w:p>
    <w:p w:rsidR="000C12B4" w:rsidRPr="008855A5" w:rsidRDefault="000C12B4" w:rsidP="000C12B4">
      <w:pPr>
        <w:pStyle w:val="ConsPlusNormal"/>
        <w:ind w:firstLine="709"/>
        <w:jc w:val="both"/>
        <w:rPr>
          <w:sz w:val="24"/>
          <w:szCs w:val="24"/>
        </w:rPr>
      </w:pPr>
      <w:r w:rsidRPr="008855A5">
        <w:rPr>
          <w:sz w:val="24"/>
          <w:szCs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8855A5">
          <w:rPr>
            <w:sz w:val="24"/>
            <w:szCs w:val="24"/>
          </w:rPr>
          <w:t>частях 4</w:t>
        </w:r>
      </w:hyperlink>
      <w:r w:rsidRPr="008855A5">
        <w:rPr>
          <w:sz w:val="24"/>
          <w:szCs w:val="24"/>
        </w:rPr>
        <w:t xml:space="preserve"> и </w:t>
      </w:r>
      <w:hyperlink r:id="rId9" w:history="1">
        <w:r w:rsidRPr="008855A5">
          <w:rPr>
            <w:sz w:val="24"/>
            <w:szCs w:val="24"/>
          </w:rPr>
          <w:t>5 статьи 24</w:t>
        </w:r>
      </w:hyperlink>
      <w:r w:rsidRPr="008855A5">
        <w:rPr>
          <w:sz w:val="24"/>
          <w:szCs w:val="24"/>
        </w:rPr>
        <w:t xml:space="preserve"> Федерального закона "О государственном кадастре недвижимости", из государственного кадастра недвижимости.</w:t>
      </w:r>
    </w:p>
    <w:p w:rsidR="000C12B4" w:rsidRPr="008855A5" w:rsidRDefault="000C12B4" w:rsidP="000C12B4">
      <w:pPr>
        <w:pStyle w:val="ConsPlusNormal"/>
        <w:ind w:firstLine="709"/>
        <w:jc w:val="both"/>
        <w:rPr>
          <w:sz w:val="24"/>
          <w:szCs w:val="24"/>
        </w:rPr>
      </w:pPr>
      <w:r w:rsidRPr="008855A5">
        <w:rPr>
          <w:sz w:val="24"/>
          <w:szCs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C12B4" w:rsidRPr="008855A5" w:rsidRDefault="000C12B4" w:rsidP="000C12B4">
      <w:pPr>
        <w:pStyle w:val="ConsPlusNormal"/>
        <w:ind w:firstLine="709"/>
        <w:jc w:val="both"/>
        <w:rPr>
          <w:sz w:val="24"/>
          <w:szCs w:val="24"/>
        </w:rPr>
      </w:pPr>
      <w:r w:rsidRPr="008855A5">
        <w:rPr>
          <w:sz w:val="24"/>
          <w:szCs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C12B4" w:rsidRPr="008855A5" w:rsidRDefault="000C12B4" w:rsidP="00C00A10">
      <w:pPr>
        <w:pStyle w:val="ConsPlusNormal"/>
        <w:ind w:firstLine="709"/>
        <w:jc w:val="both"/>
        <w:rPr>
          <w:sz w:val="24"/>
          <w:szCs w:val="24"/>
        </w:rPr>
      </w:pPr>
      <w:bookmarkStart w:id="0" w:name="P85"/>
      <w:bookmarkEnd w:id="0"/>
      <w:r w:rsidRPr="008855A5">
        <w:rPr>
          <w:sz w:val="24"/>
          <w:szCs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C12B4" w:rsidRPr="008855A5" w:rsidRDefault="000C12B4" w:rsidP="00C00A10">
      <w:pPr>
        <w:pStyle w:val="a3"/>
        <w:autoSpaceDE w:val="0"/>
        <w:autoSpaceDN w:val="0"/>
        <w:adjustRightInd w:val="0"/>
        <w:spacing w:after="0" w:line="240" w:lineRule="auto"/>
        <w:ind w:left="0" w:firstLine="709"/>
        <w:jc w:val="both"/>
        <w:rPr>
          <w:sz w:val="24"/>
          <w:szCs w:val="24"/>
        </w:rPr>
      </w:pPr>
    </w:p>
    <w:p w:rsidR="000C12B4" w:rsidRPr="008855A5" w:rsidRDefault="000C12B4" w:rsidP="00C00A10">
      <w:pPr>
        <w:pStyle w:val="a3"/>
        <w:autoSpaceDE w:val="0"/>
        <w:autoSpaceDN w:val="0"/>
        <w:adjustRightInd w:val="0"/>
        <w:spacing w:after="0" w:line="240" w:lineRule="auto"/>
        <w:ind w:left="0"/>
        <w:jc w:val="both"/>
        <w:outlineLvl w:val="0"/>
        <w:rPr>
          <w:b/>
          <w:bCs/>
          <w:sz w:val="24"/>
          <w:szCs w:val="24"/>
        </w:rPr>
      </w:pPr>
      <w:r w:rsidRPr="008855A5">
        <w:rPr>
          <w:b/>
          <w:bCs/>
          <w:sz w:val="24"/>
          <w:szCs w:val="24"/>
        </w:rPr>
        <w:t>Круг заявителей</w:t>
      </w:r>
    </w:p>
    <w:p w:rsidR="000C12B4" w:rsidRPr="008855A5" w:rsidRDefault="000C12B4" w:rsidP="00C00A10">
      <w:pPr>
        <w:pStyle w:val="a3"/>
        <w:autoSpaceDE w:val="0"/>
        <w:autoSpaceDN w:val="0"/>
        <w:adjustRightInd w:val="0"/>
        <w:spacing w:after="0" w:line="240" w:lineRule="auto"/>
        <w:ind w:left="0" w:firstLine="709"/>
        <w:jc w:val="both"/>
        <w:rPr>
          <w:sz w:val="24"/>
          <w:szCs w:val="24"/>
        </w:rPr>
      </w:pPr>
      <w:r w:rsidRPr="008855A5">
        <w:rPr>
          <w:sz w:val="24"/>
          <w:szCs w:val="24"/>
        </w:rPr>
        <w:t>1.2. Заявителями являются:</w:t>
      </w:r>
    </w:p>
    <w:p w:rsidR="000C12B4" w:rsidRPr="008855A5" w:rsidRDefault="000C12B4" w:rsidP="00C00A10">
      <w:pPr>
        <w:pStyle w:val="a3"/>
        <w:autoSpaceDE w:val="0"/>
        <w:autoSpaceDN w:val="0"/>
        <w:adjustRightInd w:val="0"/>
        <w:spacing w:after="0" w:line="240" w:lineRule="auto"/>
        <w:ind w:left="0" w:firstLine="709"/>
        <w:jc w:val="both"/>
        <w:rPr>
          <w:sz w:val="24"/>
          <w:szCs w:val="24"/>
        </w:rPr>
      </w:pPr>
      <w:r w:rsidRPr="008855A5">
        <w:rPr>
          <w:sz w:val="24"/>
          <w:szCs w:val="24"/>
        </w:rPr>
        <w:t xml:space="preserve">1.2.1.физические и юридические лица, которые являются собственниками объектов адресации, расположенных на территории </w:t>
      </w:r>
      <w:r w:rsidR="0073225D">
        <w:rPr>
          <w:sz w:val="24"/>
          <w:szCs w:val="24"/>
        </w:rPr>
        <w:t>СП  Целинный</w:t>
      </w:r>
      <w:r w:rsidR="002C6DA2" w:rsidRPr="008855A5">
        <w:rPr>
          <w:sz w:val="24"/>
          <w:szCs w:val="24"/>
        </w:rPr>
        <w:t xml:space="preserve"> сельсовет МР Хайбуллинский район РБ.</w:t>
      </w:r>
    </w:p>
    <w:p w:rsidR="000C12B4" w:rsidRPr="008855A5" w:rsidRDefault="000C12B4" w:rsidP="00C00A10">
      <w:pPr>
        <w:pStyle w:val="a3"/>
        <w:widowControl w:val="0"/>
        <w:numPr>
          <w:ilvl w:val="2"/>
          <w:numId w:val="8"/>
        </w:numPr>
        <w:tabs>
          <w:tab w:val="left" w:pos="567"/>
          <w:tab w:val="left" w:pos="1134"/>
        </w:tabs>
        <w:spacing w:after="0" w:line="240" w:lineRule="auto"/>
        <w:ind w:left="0" w:firstLine="709"/>
        <w:jc w:val="both"/>
        <w:rPr>
          <w:sz w:val="24"/>
          <w:szCs w:val="24"/>
        </w:rPr>
      </w:pPr>
      <w:r w:rsidRPr="008855A5">
        <w:rPr>
          <w:sz w:val="24"/>
          <w:szCs w:val="24"/>
        </w:rPr>
        <w:t>физические и юридические лица, обладающие одним из следующих прав на объект адресации:</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хозяйственного ведения.</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оперативного управления.</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пожизненно наследуемого владения.</w:t>
      </w:r>
    </w:p>
    <w:p w:rsidR="000C12B4" w:rsidRPr="008855A5" w:rsidRDefault="000C12B4" w:rsidP="00C00A10">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правом постоянного (бессрочного) пользования.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1.3.С заявлением вправе обратиться </w:t>
      </w:r>
      <w:hyperlink r:id="rId10" w:history="1">
        <w:r w:rsidRPr="008855A5">
          <w:rPr>
            <w:rFonts w:ascii="Times New Roman" w:hAnsi="Times New Roman" w:cs="Times New Roman"/>
            <w:sz w:val="24"/>
            <w:szCs w:val="24"/>
          </w:rPr>
          <w:t>представители</w:t>
        </w:r>
      </w:hyperlink>
      <w:r w:rsidRPr="008855A5">
        <w:rPr>
          <w:rFonts w:ascii="Times New Roman" w:hAnsi="Times New Roman" w:cs="Times New Roman"/>
          <w:sz w:val="24"/>
          <w:szCs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C12B4" w:rsidRPr="008855A5" w:rsidRDefault="000C12B4" w:rsidP="00C00A10">
      <w:pPr>
        <w:pStyle w:val="ConsPlusNormal"/>
        <w:ind w:firstLine="709"/>
        <w:jc w:val="both"/>
        <w:rPr>
          <w:sz w:val="24"/>
          <w:szCs w:val="24"/>
        </w:rPr>
      </w:pPr>
      <w:r w:rsidRPr="008855A5">
        <w:rPr>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8855A5">
          <w:rPr>
            <w:sz w:val="24"/>
            <w:szCs w:val="24"/>
          </w:rPr>
          <w:t>законодательством</w:t>
        </w:r>
      </w:hyperlink>
      <w:r w:rsidRPr="008855A5">
        <w:rPr>
          <w:sz w:val="24"/>
          <w:szCs w:val="24"/>
        </w:rPr>
        <w:t xml:space="preserve"> Российской Федерации порядке решением общего собрания указанных собственников.</w:t>
      </w:r>
    </w:p>
    <w:p w:rsidR="000C12B4" w:rsidRPr="008855A5" w:rsidRDefault="000C12B4" w:rsidP="00C00A10">
      <w:pPr>
        <w:pStyle w:val="ConsPlusNormal"/>
        <w:ind w:firstLine="709"/>
        <w:jc w:val="both"/>
        <w:rPr>
          <w:sz w:val="24"/>
          <w:szCs w:val="24"/>
        </w:rPr>
      </w:pPr>
      <w:r w:rsidRPr="008855A5">
        <w:rPr>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w:t>
      </w:r>
      <w:r w:rsidRPr="008855A5">
        <w:rPr>
          <w:sz w:val="24"/>
          <w:szCs w:val="24"/>
        </w:rPr>
        <w:lastRenderedPageBreak/>
        <w:t xml:space="preserve">установленном </w:t>
      </w:r>
      <w:hyperlink r:id="rId12" w:history="1">
        <w:r w:rsidRPr="008855A5">
          <w:rPr>
            <w:sz w:val="24"/>
            <w:szCs w:val="24"/>
          </w:rPr>
          <w:t>законодательством</w:t>
        </w:r>
      </w:hyperlink>
      <w:r w:rsidRPr="008855A5">
        <w:rPr>
          <w:sz w:val="24"/>
          <w:szCs w:val="24"/>
        </w:rPr>
        <w:t xml:space="preserve"> Российской Федерации порядке решением общего собрания членов такого некоммерческого объединения.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855A5">
        <w:rPr>
          <w:rFonts w:ascii="Times New Roman" w:hAnsi="Times New Roman" w:cs="Times New Roman"/>
          <w:b/>
          <w:bCs/>
          <w:sz w:val="24"/>
          <w:szCs w:val="24"/>
        </w:rPr>
        <w:t>Требования к порядку информирования о предоставлении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sz w:val="24"/>
          <w:szCs w:val="24"/>
        </w:rPr>
        <w:t>1.4. С</w:t>
      </w:r>
      <w:r w:rsidRPr="008855A5">
        <w:rPr>
          <w:rFonts w:ascii="Times New Roman" w:hAnsi="Times New Roman" w:cs="Times New Roman"/>
          <w:bCs/>
          <w:sz w:val="24"/>
          <w:szCs w:val="24"/>
        </w:rPr>
        <w:t>правочная информация: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 месте нахождения и графике работы </w:t>
      </w:r>
      <w:r w:rsidRPr="008855A5">
        <w:rPr>
          <w:rFonts w:ascii="Times New Roman" w:eastAsia="Calibri" w:hAnsi="Times New Roman" w:cs="Times New Roman"/>
          <w:sz w:val="24"/>
          <w:szCs w:val="24"/>
        </w:rPr>
        <w:t xml:space="preserve">Администрации </w:t>
      </w:r>
      <w:r w:rsidR="002C6DA2" w:rsidRPr="008855A5">
        <w:rPr>
          <w:rFonts w:ascii="Times New Roman" w:eastAsia="Calibri" w:hAnsi="Times New Roman" w:cs="Times New Roman"/>
          <w:sz w:val="24"/>
          <w:szCs w:val="24"/>
        </w:rPr>
        <w:t>С</w:t>
      </w:r>
      <w:r w:rsidR="00C551D3">
        <w:rPr>
          <w:rFonts w:ascii="Times New Roman" w:eastAsia="Calibri" w:hAnsi="Times New Roman" w:cs="Times New Roman"/>
          <w:sz w:val="24"/>
          <w:szCs w:val="24"/>
        </w:rPr>
        <w:t>П Целинный</w:t>
      </w:r>
      <w:r w:rsidR="002C6DA2" w:rsidRPr="008855A5">
        <w:rPr>
          <w:rFonts w:ascii="Times New Roman" w:eastAsia="Calibri" w:hAnsi="Times New Roman" w:cs="Times New Roman"/>
          <w:sz w:val="24"/>
          <w:szCs w:val="24"/>
        </w:rPr>
        <w:t xml:space="preserve"> сельсовет</w:t>
      </w:r>
      <w:r w:rsidRPr="008855A5">
        <w:rPr>
          <w:rFonts w:ascii="Times New Roman" w:hAnsi="Times New Roman" w:cs="Times New Roman"/>
          <w:sz w:val="24"/>
          <w:szCs w:val="24"/>
        </w:rPr>
        <w:t xml:space="preserve">, предоставляющего муниципальную услугу, </w:t>
      </w:r>
      <w:r w:rsidRPr="008855A5">
        <w:rPr>
          <w:rFonts w:ascii="Times New Roman" w:eastAsia="Calibri" w:hAnsi="Times New Roman" w:cs="Times New Roman"/>
          <w:sz w:val="24"/>
          <w:szCs w:val="24"/>
        </w:rPr>
        <w:t>(далее – Администрация</w:t>
      </w:r>
      <w:r w:rsidR="002C6DA2" w:rsidRPr="008855A5">
        <w:rPr>
          <w:rFonts w:ascii="Times New Roman" w:eastAsia="Calibri" w:hAnsi="Times New Roman" w:cs="Times New Roman"/>
          <w:sz w:val="24"/>
          <w:szCs w:val="24"/>
        </w:rPr>
        <w:t xml:space="preserve">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справочные телефоны структур</w:t>
      </w:r>
      <w:r w:rsidR="002C6DA2" w:rsidRPr="008855A5">
        <w:rPr>
          <w:rFonts w:ascii="Times New Roman" w:hAnsi="Times New Roman" w:cs="Times New Roman"/>
          <w:sz w:val="24"/>
          <w:szCs w:val="24"/>
        </w:rPr>
        <w:t>ных подразделений Администрации</w:t>
      </w:r>
      <w:r w:rsidRPr="008855A5">
        <w:rPr>
          <w:rFonts w:ascii="Times New Roman" w:hAnsi="Times New Roman" w:cs="Times New Roman"/>
          <w:sz w:val="24"/>
          <w:szCs w:val="24"/>
        </w:rPr>
        <w:t xml:space="preserve">, предоставляющих муниципальную услугу, организаций, участвующих в предоставлении муниципальной услуги;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0C12B4" w:rsidRPr="008855A5" w:rsidRDefault="000C12B4" w:rsidP="00C00A10">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855A5">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855A5">
        <w:rPr>
          <w:rFonts w:ascii="Times New Roman" w:hAnsi="Times New Roman" w:cs="Times New Roman"/>
          <w:bCs/>
          <w:sz w:val="24"/>
          <w:szCs w:val="24"/>
        </w:rPr>
        <w:t xml:space="preserve"> «</w:t>
      </w:r>
      <w:r w:rsidRPr="008855A5">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855A5">
        <w:rPr>
          <w:rFonts w:ascii="Times New Roman" w:hAnsi="Times New Roman" w:cs="Times New Roman"/>
          <w:bCs/>
          <w:sz w:val="24"/>
          <w:szCs w:val="24"/>
        </w:rPr>
        <w:t xml:space="preserve">. </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1.5. Информирование о порядке предоставления муниципальной услуги осуществляется:</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 xml:space="preserve">непосредственно при личном приеме заявителя в </w:t>
      </w:r>
      <w:r w:rsidRPr="008855A5">
        <w:rPr>
          <w:rFonts w:ascii="Times New Roman" w:eastAsia="Calibri" w:hAnsi="Times New Roman" w:cs="Times New Roman"/>
          <w:sz w:val="24"/>
          <w:szCs w:val="24"/>
        </w:rPr>
        <w:t xml:space="preserve">Администрации (Уполномоченном органе) </w:t>
      </w:r>
      <w:r w:rsidRPr="008855A5">
        <w:rPr>
          <w:rFonts w:ascii="Times New Roman" w:hAnsi="Times New Roman" w:cs="Times New Roman"/>
          <w:color w:val="000000"/>
          <w:sz w:val="24"/>
          <w:szCs w:val="24"/>
        </w:rPr>
        <w:t xml:space="preserve">или </w:t>
      </w:r>
      <w:r w:rsidRPr="008855A5">
        <w:rPr>
          <w:rFonts w:ascii="Times New Roman" w:hAnsi="Times New Roman" w:cs="Times New Roman"/>
          <w:sz w:val="24"/>
          <w:szCs w:val="24"/>
        </w:rPr>
        <w:t>многофункциональном центре предоставления государственных и муниципальных услуг</w:t>
      </w:r>
      <w:r w:rsidRPr="008855A5">
        <w:rPr>
          <w:rFonts w:ascii="Times New Roman" w:hAnsi="Times New Roman" w:cs="Times New Roman"/>
          <w:color w:val="000000"/>
          <w:sz w:val="24"/>
          <w:szCs w:val="24"/>
        </w:rPr>
        <w:t xml:space="preserve"> (далее </w:t>
      </w:r>
      <w:r w:rsidRPr="008855A5">
        <w:rPr>
          <w:rFonts w:ascii="Times New Roman" w:eastAsia="Calibri" w:hAnsi="Times New Roman" w:cs="Times New Roman"/>
          <w:sz w:val="24"/>
          <w:szCs w:val="24"/>
        </w:rPr>
        <w:t>–</w:t>
      </w:r>
      <w:r w:rsidRPr="008855A5">
        <w:rPr>
          <w:rFonts w:ascii="Times New Roman" w:hAnsi="Times New Roman" w:cs="Times New Roman"/>
          <w:color w:val="000000"/>
          <w:sz w:val="24"/>
          <w:szCs w:val="24"/>
        </w:rPr>
        <w:t>многофункциональный центр);</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по телефону в Администрации (Уполномоченном органе) или многофункциональном центре;</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письменно, в том числе посредством электронной почты, факсимильной связи;</w:t>
      </w:r>
    </w:p>
    <w:p w:rsidR="000C12B4" w:rsidRPr="008855A5" w:rsidRDefault="000C12B4" w:rsidP="000C12B4">
      <w:pPr>
        <w:widowControl w:val="0"/>
        <w:numPr>
          <w:ilvl w:val="2"/>
          <w:numId w:val="6"/>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посредством размещения в открытой и доступной форме информации:</w:t>
      </w:r>
    </w:p>
    <w:p w:rsidR="000C12B4" w:rsidRPr="008855A5"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0C12B4" w:rsidRPr="008855A5" w:rsidRDefault="000C12B4" w:rsidP="000C12B4">
      <w:pPr>
        <w:widowControl w:val="0"/>
        <w:tabs>
          <w:tab w:val="left" w:pos="851"/>
          <w:tab w:val="left" w:pos="1134"/>
        </w:tabs>
        <w:spacing w:line="240" w:lineRule="auto"/>
        <w:ind w:firstLine="709"/>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 xml:space="preserve">на официальных сайтах Администрации (Уполномоченного органа) </w:t>
      </w:r>
      <w:r w:rsidR="00125435" w:rsidRPr="008855A5">
        <w:rPr>
          <w:rFonts w:ascii="Times New Roman" w:hAnsi="Times New Roman" w:cs="Times New Roman"/>
          <w:color w:val="000000"/>
          <w:sz w:val="24"/>
          <w:szCs w:val="24"/>
          <w:lang w:val="en-US"/>
        </w:rPr>
        <w:t>samarsp</w:t>
      </w:r>
      <w:r w:rsidR="00125435" w:rsidRPr="008855A5">
        <w:rPr>
          <w:rFonts w:ascii="Times New Roman" w:hAnsi="Times New Roman" w:cs="Times New Roman"/>
          <w:color w:val="000000"/>
          <w:sz w:val="24"/>
          <w:szCs w:val="24"/>
        </w:rPr>
        <w:t>.</w:t>
      </w:r>
      <w:r w:rsidR="00125435" w:rsidRPr="008855A5">
        <w:rPr>
          <w:rFonts w:ascii="Times New Roman" w:hAnsi="Times New Roman" w:cs="Times New Roman"/>
          <w:color w:val="000000"/>
          <w:sz w:val="24"/>
          <w:szCs w:val="24"/>
          <w:lang w:val="en-US"/>
        </w:rPr>
        <w:t>ru</w:t>
      </w:r>
      <w:r w:rsidRPr="008855A5">
        <w:rPr>
          <w:rFonts w:ascii="Times New Roman" w:hAnsi="Times New Roman" w:cs="Times New Roman"/>
          <w:color w:val="000000"/>
          <w:sz w:val="24"/>
          <w:szCs w:val="24"/>
        </w:rPr>
        <w:t>;</w:t>
      </w:r>
    </w:p>
    <w:p w:rsidR="000C12B4" w:rsidRPr="008855A5" w:rsidRDefault="000C12B4" w:rsidP="000C12B4">
      <w:pPr>
        <w:widowControl w:val="0"/>
        <w:numPr>
          <w:ilvl w:val="1"/>
          <w:numId w:val="6"/>
        </w:numPr>
        <w:tabs>
          <w:tab w:val="left" w:pos="851"/>
          <w:tab w:val="left" w:pos="1134"/>
        </w:tabs>
        <w:spacing w:after="0" w:line="240" w:lineRule="auto"/>
        <w:contextualSpacing/>
        <w:jc w:val="both"/>
        <w:rPr>
          <w:rFonts w:ascii="Times New Roman" w:hAnsi="Times New Roman" w:cs="Times New Roman"/>
          <w:color w:val="000000"/>
          <w:sz w:val="24"/>
          <w:szCs w:val="24"/>
        </w:rPr>
      </w:pPr>
      <w:r w:rsidRPr="008855A5">
        <w:rPr>
          <w:rFonts w:ascii="Times New Roman" w:hAnsi="Times New Roman" w:cs="Times New Roman"/>
          <w:color w:val="000000"/>
          <w:sz w:val="24"/>
          <w:szCs w:val="24"/>
        </w:rPr>
        <w:t>посредством размещения информации на информационных стендах Администрации(Уполномоченного органа) или многофункционального центра.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1.6. Информирование осуществляется по вопросам, касающимся: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способов подачи заявления о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125435"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справочной информации о работе Администрации (Уполномоченного органа)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порядка и сроков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изложить обращение в письменной форме;</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назначить другое время для консультаций.</w:t>
      </w:r>
    </w:p>
    <w:p w:rsidR="000C12B4" w:rsidRPr="008855A5" w:rsidRDefault="000C12B4" w:rsidP="000C12B4">
      <w:pPr>
        <w:tabs>
          <w:tab w:val="left" w:pos="7425"/>
        </w:tabs>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Продолжительность информирования по телефону не должна превышать 10 минут.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Информирование осуществляется в соответствии с графиком приема граждан.</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855A5">
          <w:rPr>
            <w:rFonts w:ascii="Times New Roman" w:hAnsi="Times New Roman" w:cs="Times New Roman"/>
            <w:sz w:val="24"/>
            <w:szCs w:val="24"/>
          </w:rPr>
          <w:t>пункте</w:t>
        </w:r>
      </w:hyperlink>
      <w:r w:rsidRPr="008855A5">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1.9. На РПГУ размещается следующая информация:</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наименование (в том числе краткое)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наименование органа (организации), предоставляющего муниципальную услугу;</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наименования органов власти и организаций, участвующих в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способы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описание результата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категория заявителей, которым предоставляется муниципальная услуга;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срок, в течение которого заявление о предоставлении муниципальной услуги должно быть зарегистрировано;</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максимальный срок ожидания в очереди при подаче заявления о предоставлении муниципальной услуги лично;</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8855A5">
        <w:rPr>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сведения о безвозмездности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показатели доступности и качества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0C12B4" w:rsidRPr="008855A5" w:rsidRDefault="000C12B4" w:rsidP="000C12B4">
      <w:pPr>
        <w:pStyle w:val="a3"/>
        <w:numPr>
          <w:ilvl w:val="0"/>
          <w:numId w:val="2"/>
        </w:numPr>
        <w:autoSpaceDE w:val="0"/>
        <w:autoSpaceDN w:val="0"/>
        <w:adjustRightInd w:val="0"/>
        <w:spacing w:before="280" w:after="0" w:line="240" w:lineRule="auto"/>
        <w:ind w:left="0" w:firstLine="709"/>
        <w:jc w:val="both"/>
        <w:rPr>
          <w:sz w:val="24"/>
          <w:szCs w:val="24"/>
        </w:rPr>
      </w:pPr>
      <w:r w:rsidRPr="008855A5">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1.10. На </w:t>
      </w:r>
      <w:r w:rsidRPr="008855A5">
        <w:rPr>
          <w:rFonts w:ascii="Times New Roman" w:hAnsi="Times New Roman" w:cs="Times New Roman"/>
          <w:color w:val="000000"/>
          <w:sz w:val="24"/>
          <w:szCs w:val="24"/>
        </w:rPr>
        <w:t>официальном сайте Администрации (Уполномоченного органа)</w:t>
      </w:r>
      <w:r w:rsidRPr="008855A5">
        <w:rPr>
          <w:rFonts w:ascii="Times New Roman" w:hAnsi="Times New Roman" w:cs="Times New Roman"/>
          <w:sz w:val="24"/>
          <w:szCs w:val="24"/>
        </w:rPr>
        <w:t xml:space="preserve"> наряду со сведениями, указанными в пункте 1.9 Административного регламента, размещаются:</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подачи заявления о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предварительной записи на подачу заявления о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адреса официального сайта, а также электронной почты и (или) формы обратной связи Администрации (Уполномоченного органа);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сроки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образцы заполнения заявления и приложений к заявлениям;</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lastRenderedPageBreak/>
        <w:t>исчерпывающий перечень документов, необходимых для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исчерпывающий перечень оснований для отказа в приеме документов, необходимых для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исчерпывающий перечень оснований для приостановления или отказа в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подачи заявления о предоставлении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и способы получения разъяснений по порядку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записи на личный прием к должностным лицам;</w:t>
      </w:r>
    </w:p>
    <w:p w:rsidR="000C12B4" w:rsidRPr="008855A5" w:rsidRDefault="000C12B4" w:rsidP="000C12B4">
      <w:pPr>
        <w:pStyle w:val="a3"/>
        <w:numPr>
          <w:ilvl w:val="0"/>
          <w:numId w:val="2"/>
        </w:numPr>
        <w:autoSpaceDE w:val="0"/>
        <w:autoSpaceDN w:val="0"/>
        <w:adjustRightInd w:val="0"/>
        <w:spacing w:after="0" w:line="240" w:lineRule="auto"/>
        <w:ind w:left="0" w:firstLine="709"/>
        <w:jc w:val="both"/>
        <w:rPr>
          <w:sz w:val="24"/>
          <w:szCs w:val="24"/>
        </w:rPr>
      </w:pPr>
      <w:r w:rsidRPr="008855A5">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1" w:name="Par20"/>
      <w:bookmarkEnd w:id="1"/>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II. Стандарт предоставления муниципальной услуги</w:t>
      </w:r>
    </w:p>
    <w:p w:rsidR="000C12B4" w:rsidRPr="008855A5" w:rsidRDefault="000C12B4" w:rsidP="00C00A10">
      <w:pPr>
        <w:autoSpaceDE w:val="0"/>
        <w:autoSpaceDN w:val="0"/>
        <w:adjustRightInd w:val="0"/>
        <w:spacing w:after="0" w:line="240" w:lineRule="auto"/>
        <w:ind w:firstLine="709"/>
        <w:jc w:val="center"/>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8855A5">
        <w:rPr>
          <w:rFonts w:ascii="Times New Roman" w:hAnsi="Times New Roman" w:cs="Times New Roman"/>
          <w:b/>
          <w:bCs/>
          <w:sz w:val="24"/>
          <w:szCs w:val="24"/>
        </w:rPr>
        <w:t>Наименование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2.1. </w:t>
      </w:r>
      <w:r w:rsidRPr="008855A5">
        <w:rPr>
          <w:rFonts w:ascii="Times New Roman" w:hAnsi="Times New Roman" w:cs="Times New Roman"/>
          <w:bCs/>
          <w:sz w:val="24"/>
          <w:szCs w:val="24"/>
        </w:rPr>
        <w:t>Присвоение и аннулирование адресов объекту адресации</w:t>
      </w:r>
      <w:r w:rsidRPr="008855A5">
        <w:rPr>
          <w:rFonts w:ascii="Times New Roman" w:hAnsi="Times New Roman" w:cs="Times New Roman"/>
          <w:sz w:val="24"/>
          <w:szCs w:val="24"/>
        </w:rPr>
        <w:t>.</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8855A5">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eastAsia="Calibri" w:hAnsi="Times New Roman" w:cs="Times New Roman"/>
          <w:sz w:val="24"/>
          <w:szCs w:val="24"/>
        </w:rPr>
        <w:t>2.2. Муниципальная услуга</w:t>
      </w:r>
      <w:r w:rsidR="00125435" w:rsidRPr="008855A5">
        <w:rPr>
          <w:rFonts w:ascii="Times New Roman" w:eastAsia="Calibri" w:hAnsi="Times New Roman" w:cs="Times New Roman"/>
          <w:sz w:val="24"/>
          <w:szCs w:val="24"/>
        </w:rPr>
        <w:t xml:space="preserve"> предоставля</w:t>
      </w:r>
      <w:r w:rsidR="0073225D">
        <w:rPr>
          <w:rFonts w:ascii="Times New Roman" w:eastAsia="Calibri" w:hAnsi="Times New Roman" w:cs="Times New Roman"/>
          <w:sz w:val="24"/>
          <w:szCs w:val="24"/>
        </w:rPr>
        <w:t>ется Администрацией СП Целинный</w:t>
      </w:r>
      <w:r w:rsidR="00125435" w:rsidRPr="008855A5">
        <w:rPr>
          <w:rFonts w:ascii="Times New Roman" w:eastAsia="Calibri" w:hAnsi="Times New Roman" w:cs="Times New Roman"/>
          <w:sz w:val="24"/>
          <w:szCs w:val="24"/>
        </w:rPr>
        <w:t xml:space="preserve"> сельсовет МР Хайбуллинский район РБ</w:t>
      </w:r>
      <w:r w:rsidRPr="008855A5">
        <w:rPr>
          <w:rFonts w:ascii="Times New Roman" w:eastAsia="Calibri" w:hAnsi="Times New Roman" w:cs="Times New Roman"/>
          <w:sz w:val="24"/>
          <w:szCs w:val="24"/>
        </w:rPr>
        <w:t xml:space="preserve"> в лице </w:t>
      </w:r>
      <w:r w:rsidR="00125435" w:rsidRPr="008855A5">
        <w:rPr>
          <w:rFonts w:ascii="Times New Roman" w:eastAsia="Calibri" w:hAnsi="Times New Roman" w:cs="Times New Roman"/>
          <w:sz w:val="24"/>
          <w:szCs w:val="24"/>
        </w:rPr>
        <w:t>главы сельского поселения</w:t>
      </w:r>
      <w:r w:rsidRPr="008855A5">
        <w:rPr>
          <w:rFonts w:ascii="Times New Roman" w:eastAsia="Calibri" w:hAnsi="Times New Roman" w:cs="Times New Roman"/>
          <w:sz w:val="24"/>
          <w:szCs w:val="24"/>
        </w:rPr>
        <w:t xml:space="preserve">.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0C12B4" w:rsidRPr="008855A5" w:rsidRDefault="000C12B4" w:rsidP="00C00A10">
      <w:pPr>
        <w:widowControl w:val="0"/>
        <w:tabs>
          <w:tab w:val="left" w:pos="142"/>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Федеральной службой государственной регистрации, кадастра и картографии (Росреестр);</w:t>
      </w:r>
    </w:p>
    <w:p w:rsidR="000C12B4" w:rsidRPr="008855A5" w:rsidRDefault="000C12B4" w:rsidP="00C00A10">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2.4. При предоставлении муниципальной услуги Администрации, Уполномоченному органу</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855A5">
        <w:rPr>
          <w:rFonts w:ascii="Times New Roman" w:hAnsi="Times New Roman" w:cs="Times New Roman"/>
          <w:b/>
          <w:bCs/>
          <w:sz w:val="24"/>
          <w:szCs w:val="24"/>
        </w:rPr>
        <w:lastRenderedPageBreak/>
        <w:t>Описание результата предоставления муниципальной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2.5. Результатом предоставления муниципальной услуги является: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постановление Администрации  </w:t>
      </w:r>
      <w:r w:rsidR="0073225D">
        <w:rPr>
          <w:rFonts w:ascii="Times New Roman" w:hAnsi="Times New Roman" w:cs="Times New Roman"/>
          <w:sz w:val="24"/>
          <w:szCs w:val="24"/>
        </w:rPr>
        <w:t>СП Целинный</w:t>
      </w:r>
      <w:r w:rsidR="00125435" w:rsidRPr="008855A5">
        <w:rPr>
          <w:rFonts w:ascii="Times New Roman" w:hAnsi="Times New Roman" w:cs="Times New Roman"/>
          <w:sz w:val="24"/>
          <w:szCs w:val="24"/>
        </w:rPr>
        <w:t xml:space="preserve"> сельсовет МР Хайбуллинский район РБ</w:t>
      </w:r>
      <w:r w:rsidRPr="008855A5">
        <w:rPr>
          <w:rFonts w:ascii="Times New Roman" w:hAnsi="Times New Roman" w:cs="Times New Roman"/>
          <w:sz w:val="24"/>
          <w:szCs w:val="24"/>
        </w:rPr>
        <w:t xml:space="preserve"> о присвоении объекту адресации адреса или аннулирование его адреса, внесение сведений в государственный адресный реестр;</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решение об отказе в присвоении объекту адресации адреса или аннулировании его адреса.</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 xml:space="preserve">Срок предоставления </w:t>
      </w:r>
      <w:r w:rsidRPr="008855A5">
        <w:rPr>
          <w:rFonts w:ascii="Times New Roman" w:hAnsi="Times New Roman" w:cs="Times New Roman"/>
          <w:b/>
          <w:sz w:val="24"/>
          <w:szCs w:val="24"/>
        </w:rPr>
        <w:t>муниципальной</w:t>
      </w:r>
      <w:r w:rsidRPr="008855A5">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8855A5">
        <w:rPr>
          <w:rFonts w:ascii="Times New Roman" w:hAnsi="Times New Roman" w:cs="Times New Roman"/>
          <w:b/>
          <w:sz w:val="24"/>
          <w:szCs w:val="24"/>
        </w:rPr>
        <w:t>муниципальной</w:t>
      </w:r>
      <w:r w:rsidRPr="008855A5">
        <w:rPr>
          <w:rFonts w:ascii="Times New Roman" w:hAnsi="Times New Roman" w:cs="Times New Roman"/>
          <w:b/>
          <w:bCs/>
          <w:sz w:val="24"/>
          <w:szCs w:val="24"/>
        </w:rPr>
        <w:t xml:space="preserve"> услуги, срок приостановления предоставления</w:t>
      </w:r>
      <w:r w:rsidRPr="008855A5">
        <w:rPr>
          <w:rFonts w:ascii="Times New Roman" w:hAnsi="Times New Roman" w:cs="Times New Roman"/>
          <w:b/>
          <w:sz w:val="24"/>
          <w:szCs w:val="24"/>
        </w:rPr>
        <w:t xml:space="preserve"> муниципальной</w:t>
      </w:r>
      <w:r w:rsidRPr="008855A5">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8855A5">
        <w:rPr>
          <w:rFonts w:ascii="Times New Roman" w:hAnsi="Times New Roman" w:cs="Times New Roman"/>
          <w:b/>
          <w:sz w:val="24"/>
          <w:szCs w:val="24"/>
        </w:rPr>
        <w:t>муниципальной</w:t>
      </w:r>
      <w:r w:rsidRPr="008855A5">
        <w:rPr>
          <w:rFonts w:ascii="Times New Roman" w:hAnsi="Times New Roman" w:cs="Times New Roman"/>
          <w:b/>
          <w:bCs/>
          <w:sz w:val="24"/>
          <w:szCs w:val="24"/>
        </w:rPr>
        <w:t xml:space="preserve"> услуги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2.6. Срок принятия постановления Администрации (Уполномоченного органа) о присвоении объекту адресации адреса или аннулирование его адреса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и  внесения</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сведений в государственный адресный реестр</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либо принятия решения об отказе в присвоении объекту адресации адреса или аннулировании его адреса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исчисляется со дня подачи заявления, в том числе</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через многофункциональный центр либо в форме электронного документа с использованием РПГУ, и не должен превышать десяти дней.</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с приложением предусмотренных подпунктами 2.8.1.-2.8.9.  Административного регламента надлежащим образом оформленных документов.</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орган)заявления о присвоении адреса объекту адресации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xml:space="preserve">с приложением предусмотренных подпунктами 2.8.1.-2.8.9. Административного регламента надлежащим образом оформленных документов. </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Постановление Администрации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направляется заявителю одним из способов, указанным в заявлении: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0C12B4" w:rsidRPr="008855A5" w:rsidRDefault="000C12B4" w:rsidP="00C00A10">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lastRenderedPageBreak/>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C12B4" w:rsidRPr="008855A5" w:rsidRDefault="000C12B4" w:rsidP="00C00A10">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C12B4" w:rsidRPr="008855A5" w:rsidRDefault="000C12B4" w:rsidP="00C00A10">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C12B4" w:rsidRPr="008855A5" w:rsidRDefault="000C12B4" w:rsidP="00C00A10">
      <w:pPr>
        <w:widowControl w:val="0"/>
        <w:tabs>
          <w:tab w:val="left" w:pos="567"/>
        </w:tabs>
        <w:spacing w:after="0" w:line="240" w:lineRule="auto"/>
        <w:ind w:firstLine="709"/>
        <w:contextualSpacing/>
        <w:jc w:val="both"/>
        <w:rPr>
          <w:rFonts w:ascii="Times New Roman" w:hAnsi="Times New Roman" w:cs="Times New Roman"/>
          <w:sz w:val="24"/>
          <w:szCs w:val="24"/>
        </w:rPr>
      </w:pPr>
      <w:bookmarkStart w:id="2" w:name="Par0"/>
      <w:bookmarkEnd w:id="2"/>
      <w:r w:rsidRPr="008855A5">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 xml:space="preserve">2.8.1. заявление о </w:t>
      </w:r>
      <w:r w:rsidRPr="008855A5">
        <w:rPr>
          <w:rFonts w:ascii="Times New Roman" w:hAnsi="Times New Roman" w:cs="Times New Roman"/>
          <w:sz w:val="24"/>
          <w:szCs w:val="24"/>
        </w:rPr>
        <w:t>выдаче присвоении  объекту адресации адреса</w:t>
      </w:r>
      <w:r w:rsidRPr="008855A5">
        <w:rPr>
          <w:rFonts w:ascii="Times New Roman" w:hAnsi="Times New Roman" w:cs="Times New Roman"/>
          <w:bCs/>
          <w:sz w:val="24"/>
          <w:szCs w:val="24"/>
        </w:rPr>
        <w:t xml:space="preserve"> по форме, утвержденной приказом Минфина России от 11.12.2014 г.№ 146н, согласно </w:t>
      </w:r>
      <w:r w:rsidR="0073225D">
        <w:rPr>
          <w:rFonts w:ascii="Times New Roman" w:hAnsi="Times New Roman" w:cs="Times New Roman"/>
          <w:bCs/>
          <w:sz w:val="24"/>
          <w:szCs w:val="24"/>
        </w:rPr>
        <w:t xml:space="preserve"> </w:t>
      </w:r>
      <w:r w:rsidRPr="008855A5">
        <w:rPr>
          <w:rFonts w:ascii="Times New Roman" w:hAnsi="Times New Roman" w:cs="Times New Roman"/>
          <w:bCs/>
          <w:sz w:val="24"/>
          <w:szCs w:val="24"/>
        </w:rPr>
        <w:t xml:space="preserve"> к настоящему Административному регламенту, поданное в адрес Администрации следующими способами:</w:t>
      </w:r>
    </w:p>
    <w:p w:rsidR="000C12B4" w:rsidRPr="008855A5"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форме документа на бумажном носителе – посредством личного обращения в Администрации (Уполномоченный орган)или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0C12B4" w:rsidRPr="008855A5" w:rsidRDefault="000C12B4" w:rsidP="00C00A10">
      <w:pPr>
        <w:numPr>
          <w:ilvl w:val="0"/>
          <w:numId w:val="5"/>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C12B4" w:rsidRPr="008855A5" w:rsidRDefault="000C12B4" w:rsidP="00C00A10">
      <w:pPr>
        <w:tabs>
          <w:tab w:val="left" w:pos="1134"/>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заявлении также указывается один из способов предоставления результатов предоставления муниципальной услуги:</w:t>
      </w:r>
    </w:p>
    <w:p w:rsidR="000C12B4" w:rsidRPr="008855A5" w:rsidRDefault="000C12B4" w:rsidP="000C12B4">
      <w:pPr>
        <w:pStyle w:val="ConsPlusNormal"/>
        <w:ind w:firstLine="709"/>
        <w:jc w:val="both"/>
        <w:rPr>
          <w:sz w:val="24"/>
          <w:szCs w:val="24"/>
        </w:rPr>
      </w:pPr>
      <w:r w:rsidRPr="008855A5">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8855A5" w:rsidRDefault="000C12B4" w:rsidP="000C12B4">
      <w:pPr>
        <w:pStyle w:val="ConsPlusNormal"/>
        <w:ind w:firstLine="709"/>
        <w:jc w:val="both"/>
        <w:rPr>
          <w:sz w:val="24"/>
          <w:szCs w:val="24"/>
        </w:rPr>
      </w:pPr>
      <w:r w:rsidRPr="008855A5">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C12B4" w:rsidRPr="008855A5" w:rsidRDefault="000C12B4" w:rsidP="000C12B4">
      <w:pPr>
        <w:pStyle w:val="ConsPlusNormal"/>
        <w:ind w:firstLine="709"/>
        <w:jc w:val="both"/>
        <w:rPr>
          <w:sz w:val="24"/>
          <w:szCs w:val="24"/>
        </w:rPr>
      </w:pPr>
      <w:r w:rsidRPr="008855A5">
        <w:rPr>
          <w:sz w:val="24"/>
          <w:szCs w:val="24"/>
        </w:rPr>
        <w:t>в форме документа на бумажном носителе через многофункциональный центр по месту представления заявления.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eastAsia="Times New Roman" w:hAnsi="Times New Roman" w:cs="Times New Roman"/>
          <w:sz w:val="24"/>
          <w:szCs w:val="24"/>
        </w:rPr>
        <w:t xml:space="preserve">2.8.2. </w:t>
      </w:r>
      <w:r w:rsidRPr="008855A5">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C12B4" w:rsidRPr="008855A5" w:rsidRDefault="000C12B4" w:rsidP="000C12B4">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855A5">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lastRenderedPageBreak/>
        <w:t>о форме проведения общего собрания собственников помещений в многоквартирном доме (собрание или заочное голосование);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повестке дня общего собрания;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выборе уполномоченного лица с указанием его паспортных данных;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членах садоводческого, огороднического и(или) дачного некоммерческого объединения граждан, принявших участие в общем собрании;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повестке дня общего собрания;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выборе уполномоченного лица с указанием его паспортных данных;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0C12B4" w:rsidRPr="008855A5" w:rsidRDefault="000C12B4" w:rsidP="000C12B4">
      <w:pPr>
        <w:pStyle w:val="af"/>
        <w:spacing w:before="0" w:beforeAutospacing="0" w:after="0" w:afterAutospacing="0"/>
        <w:ind w:firstLine="709"/>
        <w:jc w:val="both"/>
        <w:rPr>
          <w:bCs/>
          <w:color w:val="auto"/>
        </w:rPr>
      </w:pPr>
      <w:r w:rsidRPr="008855A5">
        <w:rPr>
          <w:bCs/>
          <w:color w:val="auto"/>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bookmarkStart w:id="3" w:name="Par26"/>
      <w:bookmarkEnd w:id="3"/>
      <w:r w:rsidRPr="008855A5">
        <w:rPr>
          <w:rFonts w:ascii="Times New Roman" w:hAnsi="Times New Roman" w:cs="Times New Roman"/>
          <w:bCs/>
          <w:sz w:val="24"/>
          <w:szCs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 Для предоставления муниципальной услуги заявитель вправе представить по собственной инициативе: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2.9.1. В отношении земельных участков: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2.9.1.3. Схема расположения объекта адресации на кадастровом плане или кадастровой карте территории.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 В отношении зданий, сооружений и объектов незавершенного строительства: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2.9.2.4. Кадастровый паспорт объекта адресации (в случае присвоения адреса объекту адресации, постановленному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 В отношении помещений: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2.9.3.4. Кадастровый паспорт объекта адресации (в случае присвоения адреса объекту адресации, постановленному на кадастровый учет).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bookmarkStart w:id="4" w:name="Par16"/>
      <w:bookmarkEnd w:id="4"/>
      <w:r w:rsidRPr="008855A5">
        <w:rPr>
          <w:rFonts w:ascii="Times New Roman" w:hAnsi="Times New Roman" w:cs="Times New Roman"/>
          <w:sz w:val="24"/>
          <w:szCs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2.10.1. В отношении земельных участков: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2.10.2. В отношении зданий, сооружений и объектов незавершенного строительства: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2.10.3. В отношении помещений: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2.10.3.1.Выписка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w:t>
      </w:r>
      <w:r w:rsidRPr="008855A5">
        <w:rPr>
          <w:rFonts w:ascii="Times New Roman" w:hAnsi="Times New Roman" w:cs="Times New Roman"/>
          <w:sz w:val="24"/>
          <w:szCs w:val="24"/>
        </w:rPr>
        <w:lastRenderedPageBreak/>
        <w:t>помещению адреса вследствие его перевода из жилого помещения в нежилое помещение или нежилого помещения в жилое помещение).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pacing w:val="-4"/>
          <w:sz w:val="24"/>
          <w:szCs w:val="24"/>
        </w:rPr>
      </w:pPr>
      <w:bookmarkStart w:id="5" w:name="Par31"/>
      <w:bookmarkEnd w:id="5"/>
      <w:r w:rsidRPr="008855A5">
        <w:rPr>
          <w:rFonts w:ascii="Times New Roman" w:hAnsi="Times New Roman" w:cs="Times New Roman"/>
          <w:sz w:val="24"/>
          <w:szCs w:val="24"/>
        </w:rPr>
        <w:t>2.11.</w:t>
      </w:r>
      <w:r w:rsidRPr="008855A5">
        <w:rPr>
          <w:rFonts w:ascii="Times New Roman" w:hAnsi="Times New Roman" w:cs="Times New Roman"/>
          <w:spacing w:val="-4"/>
          <w:sz w:val="24"/>
          <w:szCs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b/>
          <w:sz w:val="24"/>
          <w:szCs w:val="24"/>
        </w:rPr>
      </w:pPr>
      <w:r w:rsidRPr="008855A5">
        <w:rPr>
          <w:rFonts w:ascii="Times New Roman" w:hAnsi="Times New Roman" w:cs="Times New Roman"/>
          <w:b/>
          <w:sz w:val="24"/>
          <w:szCs w:val="24"/>
        </w:rPr>
        <w:t>Указание на запрет требовать от заявителя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2.13. При предоставлении муниципальной услуги запрещается требовать от заявителя: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 № 210-ФЗ, при первоначальном отказе в приеме документов,</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необходимых для предоставления муниципальной услуги,</w:t>
      </w:r>
      <w:r w:rsidR="008855A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либо в предоставлении муниципальной услуги, о чем в</w:t>
      </w:r>
      <w:r w:rsidR="008855A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письменном виде за подписью руководителя Уполномоченного органа, руководителя многофункционального центра при первоначальном</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отказе в приеме документов, необходимых для предоставления</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муниципальной услуги, либо руководителя организации,</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предусмотренной частью 1.1 статьи 16 Федерального закона № 210-ФЗ, уведомляется заявитель, а также приносятся извинения за доставленные</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не</w:t>
      </w:r>
      <w:r w:rsidR="00125435" w:rsidRPr="008855A5">
        <w:rPr>
          <w:rFonts w:ascii="Times New Roman" w:eastAsiaTheme="minorHAnsi" w:hAnsi="Times New Roman" w:cs="Times New Roman"/>
          <w:sz w:val="24"/>
          <w:szCs w:val="24"/>
          <w:lang w:eastAsia="en-US"/>
        </w:rPr>
        <w:t xml:space="preserve"> </w:t>
      </w:r>
      <w:r w:rsidRPr="008855A5">
        <w:rPr>
          <w:rFonts w:ascii="Times New Roman" w:eastAsiaTheme="minorHAnsi" w:hAnsi="Times New Roman" w:cs="Times New Roman"/>
          <w:sz w:val="24"/>
          <w:szCs w:val="24"/>
          <w:lang w:eastAsia="en-US"/>
        </w:rPr>
        <w:t>удобства.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2.14. При предоставлении муниципальных услуг в электронной форме с использованием РПГУ запрещено:</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8855A5">
        <w:rPr>
          <w:rFonts w:ascii="Times New Roman" w:eastAsia="Calibri" w:hAnsi="Times New Roman" w:cs="Times New Roman"/>
          <w:sz w:val="24"/>
          <w:szCs w:val="24"/>
        </w:rPr>
        <w:lastRenderedPageBreak/>
        <w:t>предоставления муниципальной услуги, опубликованной на РПГУ;</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2.16 Заявление, поданное в форме электронного документа с использованием РПГУ, к рассмотрению не принимается, если: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2.17.Основания для приостановления предоставления муниципальной услуги отсутствуют.</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2.18. Основания для отказа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w:t>
      </w:r>
      <w:hyperlink r:id="rId13" w:history="1">
        <w:r w:rsidRPr="008855A5">
          <w:rPr>
            <w:rFonts w:ascii="Times New Roman" w:hAnsi="Times New Roman" w:cs="Times New Roman"/>
            <w:sz w:val="24"/>
            <w:szCs w:val="24"/>
          </w:rPr>
          <w:t xml:space="preserve">пунктах </w:t>
        </w:r>
      </w:hyperlink>
      <w:r w:rsidRPr="008855A5">
        <w:rPr>
          <w:rFonts w:ascii="Times New Roman" w:hAnsi="Times New Roman" w:cs="Times New Roman"/>
          <w:sz w:val="24"/>
          <w:szCs w:val="24"/>
        </w:rPr>
        <w:t>1.1.1., 1.1.3.-1.1.7.Административного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w:t>
      </w:r>
      <w:r w:rsidR="00083FDE" w:rsidRPr="008855A5">
        <w:rPr>
          <w:rFonts w:ascii="Times New Roman" w:hAnsi="Times New Roman" w:cs="Times New Roman"/>
          <w:sz w:val="24"/>
          <w:szCs w:val="24"/>
        </w:rPr>
        <w:t xml:space="preserve"> </w:t>
      </w:r>
      <w:r w:rsidRPr="008855A5">
        <w:rPr>
          <w:rFonts w:ascii="Times New Roman" w:hAnsi="Times New Roman" w:cs="Times New Roman"/>
          <w:sz w:val="24"/>
          <w:szCs w:val="24"/>
        </w:rPr>
        <w:t>не предусмотрены.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855A5">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2.20. За предоставление муниципальной услуги не взимается.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2.21. Плата за предоставление услуг, которые являются необходимыми и обязательными для предоставления </w:t>
      </w:r>
      <w:r w:rsidRPr="008855A5">
        <w:rPr>
          <w:rFonts w:ascii="Times New Roman" w:hAnsi="Times New Roman" w:cs="Times New Roman"/>
          <w:bCs/>
          <w:sz w:val="24"/>
          <w:szCs w:val="24"/>
        </w:rPr>
        <w:t>муниципальной</w:t>
      </w:r>
      <w:r w:rsidRPr="008855A5">
        <w:rPr>
          <w:rFonts w:ascii="Times New Roman" w:hAnsi="Times New Roman" w:cs="Times New Roman"/>
          <w:sz w:val="24"/>
          <w:szCs w:val="24"/>
        </w:rPr>
        <w:t xml:space="preserve"> услуги, не взимается в связи с отсутствием таких услуг.</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ожидания в очереди не превышает 15 минут.</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Требования к помещениям, в которых предоставляется муниципальная услуга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Центральный вход в здание Администрации (Уполномоченного органа)должен быть оборудован информационной табличкой (вывеской), содержащей информацию:</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наименование;</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местонахождение и юридический адрес;</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lastRenderedPageBreak/>
        <w:t>режим работы;</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график приема;</w:t>
      </w:r>
    </w:p>
    <w:p w:rsidR="000C12B4" w:rsidRPr="008855A5" w:rsidRDefault="000C12B4" w:rsidP="000C12B4">
      <w:pPr>
        <w:widowControl w:val="0"/>
        <w:numPr>
          <w:ilvl w:val="0"/>
          <w:numId w:val="3"/>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номера телефонов для справок.</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Помещения, в которых предоставляется муниципальная услуга, оснащаются: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противопожарной системой и средствами пожаротушения;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системой оповещения о возникновении чрезвычайной ситуации;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средствами оказания первой медицинской помощи;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туалетными комнатами для посетителей.</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номера кабинета и наименования отдела;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графика приема Заявителей.</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муниципальной услуги инвалидам обеспечиваются: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допуск сурдопереводчика и тифлосурдопереводчика;</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 Основными показателями доступности предоставления муниципальной услуги являются: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2.25.4. Возможность получения заявителем уведомлений о предоставлении муниципальной услуги с помощью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 Основными показателями качества предоставления муниципальной услуги являются: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2.26.3. Отсутствие обоснованных жалоб на действия (бездействие) сотрудников и их некорректное (невнимательное) отношение к заявителям.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2.27. Прием документов и выдача результата предоставления муниципальной услуги могут быть осуществлены в многофункциональной центре.</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8855A5">
        <w:rPr>
          <w:rFonts w:ascii="Times New Roman" w:hAnsi="Times New Roman" w:cs="Times New Roman"/>
          <w:sz w:val="24"/>
          <w:szCs w:val="24"/>
        </w:rPr>
        <w:lastRenderedPageBreak/>
        <w:t xml:space="preserve">государственной власти» </w:t>
      </w:r>
      <w:r w:rsidR="0073225D">
        <w:rPr>
          <w:rFonts w:ascii="Times New Roman" w:hAnsi="Times New Roman" w:cs="Times New Roman"/>
          <w:sz w:val="24"/>
          <w:szCs w:val="24"/>
        </w:rPr>
        <w:t xml:space="preserve"> </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2.28. Предоставление муниципальной услуги по экстерриториальному принципу не осуществляется.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spacing w:after="0" w:line="240" w:lineRule="auto"/>
        <w:ind w:firstLine="539"/>
        <w:jc w:val="center"/>
        <w:rPr>
          <w:rFonts w:ascii="Times New Roman" w:hAnsi="Times New Roman" w:cs="Times New Roman"/>
          <w:b/>
          <w:sz w:val="24"/>
          <w:szCs w:val="24"/>
        </w:rPr>
      </w:pPr>
      <w:r w:rsidRPr="008855A5">
        <w:rPr>
          <w:rFonts w:ascii="Times New Roman" w:hAnsi="Times New Roman" w:cs="Times New Roman"/>
          <w:b/>
          <w:sz w:val="24"/>
          <w:szCs w:val="24"/>
          <w:lang w:val="en-US"/>
        </w:rPr>
        <w:t>III</w:t>
      </w:r>
      <w:r w:rsidRPr="008855A5">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C12B4" w:rsidRPr="008855A5" w:rsidRDefault="000C12B4" w:rsidP="000C12B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855A5">
        <w:rPr>
          <w:rFonts w:ascii="Times New Roman" w:hAnsi="Times New Roman" w:cs="Times New Roman"/>
          <w:b/>
          <w:bCs/>
          <w:sz w:val="24"/>
          <w:szCs w:val="24"/>
        </w:rPr>
        <w:t>Исчерпывающий перечень административных процедур</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и регистрация заявления;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рассмотрение заявления с приложенными к нему документами,</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формирование и направление межведомственных запросов о представлении документов и информации;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
          <w:sz w:val="24"/>
          <w:szCs w:val="24"/>
        </w:rPr>
      </w:pPr>
      <w:r w:rsidRPr="008855A5">
        <w:rPr>
          <w:rFonts w:ascii="Times New Roman" w:hAnsi="Times New Roman" w:cs="Times New Roman"/>
          <w:sz w:val="24"/>
          <w:szCs w:val="24"/>
        </w:rPr>
        <w:t>выдача результата предоставления муниципальной услуги заявителю.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firstLine="709"/>
        <w:contextualSpacing/>
        <w:jc w:val="center"/>
        <w:rPr>
          <w:rFonts w:ascii="Times New Roman" w:hAnsi="Times New Roman" w:cs="Times New Roman"/>
          <w:b/>
          <w:sz w:val="24"/>
          <w:szCs w:val="24"/>
        </w:rPr>
      </w:pPr>
      <w:r w:rsidRPr="008855A5">
        <w:rPr>
          <w:rFonts w:ascii="Times New Roman" w:hAnsi="Times New Roman" w:cs="Times New Roman"/>
          <w:b/>
          <w:sz w:val="24"/>
          <w:szCs w:val="24"/>
        </w:rPr>
        <w:t>Прием и регистрация заявления и необходимых документов</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C12B4" w:rsidRPr="008855A5" w:rsidRDefault="000C12B4" w:rsidP="000C12B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При обращении Заявителя в структурное подразделение РГАУ МФЦ прием </w:t>
      </w:r>
      <w:r w:rsidRPr="008855A5">
        <w:rPr>
          <w:rFonts w:ascii="Times New Roman" w:hAnsi="Times New Roman" w:cs="Times New Roman"/>
          <w:sz w:val="24"/>
          <w:szCs w:val="24"/>
        </w:rPr>
        <w:lastRenderedPageBreak/>
        <w:t>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исполнителю. </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firstLine="709"/>
        <w:contextualSpacing/>
        <w:jc w:val="center"/>
        <w:rPr>
          <w:rFonts w:ascii="Times New Roman" w:hAnsi="Times New Roman" w:cs="Times New Roman"/>
          <w:b/>
          <w:sz w:val="24"/>
          <w:szCs w:val="24"/>
        </w:rPr>
      </w:pPr>
      <w:r w:rsidRPr="008855A5">
        <w:rPr>
          <w:rFonts w:ascii="Times New Roman" w:hAnsi="Times New Roman" w:cs="Times New Roman"/>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C12B4" w:rsidRPr="008855A5" w:rsidRDefault="000C12B4" w:rsidP="000C12B4">
      <w:pPr>
        <w:widowControl w:val="0"/>
        <w:tabs>
          <w:tab w:val="left" w:pos="567"/>
        </w:tabs>
        <w:spacing w:after="0" w:line="240" w:lineRule="auto"/>
        <w:contextualSpacing/>
        <w:jc w:val="center"/>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C12B4" w:rsidRPr="008855A5" w:rsidRDefault="000C12B4" w:rsidP="000C12B4">
      <w:pPr>
        <w:widowControl w:val="0"/>
        <w:tabs>
          <w:tab w:val="left" w:pos="567"/>
        </w:tabs>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выполнения административной процедуры не превышает5 дней.</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contextualSpacing/>
        <w:jc w:val="center"/>
        <w:rPr>
          <w:rFonts w:ascii="Times New Roman" w:hAnsi="Times New Roman" w:cs="Times New Roman"/>
          <w:b/>
          <w:sz w:val="24"/>
          <w:szCs w:val="24"/>
        </w:rPr>
      </w:pPr>
      <w:r w:rsidRPr="008855A5">
        <w:rPr>
          <w:rFonts w:ascii="Times New Roman" w:hAnsi="Times New Roman" w:cs="Times New Roman"/>
          <w:b/>
          <w:sz w:val="24"/>
          <w:szCs w:val="24"/>
        </w:rPr>
        <w:t>Принятие решения о  присвоении и аннулировании адреса объекту адресации либо об отказе в предоставлении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lastRenderedPageBreak/>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 присвоении объекту адресации адреса или аннулирование его адреса;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об отказе в присвоении объекту адресации адреса или аннулировании его адреса</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при наличии оснований, указанных в пункте 2.18 настоящего Административного регламента.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Специалист Администрации (Уполномоченного органа):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 готовит проект постановления</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Администрации о присвоении объекту адресации адр</w:t>
      </w:r>
      <w:r w:rsidR="00C00A10" w:rsidRPr="008855A5">
        <w:rPr>
          <w:rFonts w:ascii="Times New Roman" w:hAnsi="Times New Roman" w:cs="Times New Roman"/>
          <w:sz w:val="24"/>
          <w:szCs w:val="24"/>
        </w:rPr>
        <w:t>еса или аннулирование его адрес</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либо проект решения об отказе в присвоении объекту адресации адреса или аннулировании его адреса.</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передает подписанное постановление</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в течение 3 рабочих дней со дня его принятия.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выполнения административной процедуры – два дня.</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contextualSpacing/>
        <w:jc w:val="center"/>
        <w:rPr>
          <w:rFonts w:ascii="Times New Roman" w:hAnsi="Times New Roman" w:cs="Times New Roman"/>
          <w:b/>
          <w:sz w:val="24"/>
          <w:szCs w:val="24"/>
        </w:rPr>
      </w:pPr>
      <w:r w:rsidRPr="008855A5">
        <w:rPr>
          <w:rFonts w:ascii="Times New Roman" w:hAnsi="Times New Roman" w:cs="Times New Roman"/>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Максимальный срок выполнения административной процедуры – один день.</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8855A5">
        <w:rPr>
          <w:rFonts w:ascii="Times New Roman" w:eastAsia="Calibri" w:hAnsi="Times New Roman" w:cs="Times New Roman"/>
          <w:sz w:val="24"/>
          <w:szCs w:val="24"/>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w:t>
      </w:r>
      <w:r w:rsidRPr="008855A5">
        <w:rPr>
          <w:rFonts w:ascii="Times New Roman" w:hAnsi="Times New Roman" w:cs="Times New Roman"/>
          <w:sz w:val="24"/>
          <w:szCs w:val="24"/>
        </w:rPr>
        <w:t>о присвоении, изменении, аннулировании адреса объекту недвижимости либо мотивированного решения об отказе в предоставлении услуги</w:t>
      </w:r>
      <w:r w:rsidRPr="008855A5">
        <w:rPr>
          <w:rFonts w:ascii="Times New Roman" w:eastAsia="Calibri" w:hAnsi="Times New Roman" w:cs="Times New Roman"/>
          <w:sz w:val="24"/>
          <w:szCs w:val="24"/>
        </w:rPr>
        <w:t xml:space="preserve"> в </w:t>
      </w:r>
      <w:r w:rsidRPr="008855A5">
        <w:rPr>
          <w:rFonts w:ascii="Times New Roman" w:eastAsia="Calibri" w:hAnsi="Times New Roman" w:cs="Times New Roman"/>
          <w:sz w:val="24"/>
          <w:szCs w:val="24"/>
        </w:rPr>
        <w:lastRenderedPageBreak/>
        <w:t>журнал регистрации исходящей корреспонденции и (или) в СЭД.</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b/>
          <w:sz w:val="24"/>
          <w:szCs w:val="24"/>
        </w:rPr>
      </w:pPr>
      <w:r w:rsidRPr="008855A5">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 Особенности предоставления услуги в электронной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информации о порядке и сроках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формирование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результата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получение сведений о ходе выполнения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осуществление оценки качества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3.7.2. Запись на прием в Администрацию (Уполномоченный орган) или многофункциональный центр для подачи запроса.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многофункциональном центре графика приема заявителей.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3.7.3. Формирование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 РПГУ размещаются образцы заполнения электронной формы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формировании запроса заявителю обеспечивается: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возможность печати на бумажном носителе копии электронной формы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pacing w:val="-6"/>
          <w:sz w:val="24"/>
          <w:szCs w:val="24"/>
        </w:rPr>
        <w:t>3.7.4Администрация (Уполномоченный орган)</w:t>
      </w:r>
      <w:r w:rsidRPr="008855A5">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12B4" w:rsidRPr="008855A5" w:rsidRDefault="000C12B4" w:rsidP="00C00A10">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12B4" w:rsidRPr="008855A5" w:rsidRDefault="000C12B4" w:rsidP="000C12B4">
      <w:pPr>
        <w:pStyle w:val="Default"/>
        <w:ind w:firstLine="709"/>
        <w:jc w:val="both"/>
        <w:rPr>
          <w:color w:val="auto"/>
          <w:spacing w:val="-6"/>
        </w:rPr>
      </w:pPr>
      <w:r w:rsidRPr="008855A5">
        <w:rPr>
          <w:color w:val="auto"/>
        </w:rPr>
        <w:t xml:space="preserve">3.7.5. </w:t>
      </w:r>
      <w:r w:rsidRPr="008855A5">
        <w:rPr>
          <w:color w:val="auto"/>
          <w:spacing w:val="-6"/>
        </w:rPr>
        <w:t xml:space="preserve">Электронное заявление становится доступным для </w:t>
      </w:r>
      <w:r w:rsidRPr="008855A5">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8855A5">
        <w:rPr>
          <w:color w:val="auto"/>
          <w:spacing w:val="-6"/>
        </w:rPr>
        <w:t>, в СМЭВ.</w:t>
      </w:r>
    </w:p>
    <w:p w:rsidR="000C12B4" w:rsidRPr="008855A5" w:rsidRDefault="000C12B4" w:rsidP="000C12B4">
      <w:pPr>
        <w:pStyle w:val="formattext"/>
        <w:spacing w:before="0" w:beforeAutospacing="0" w:after="0" w:afterAutospacing="0"/>
        <w:ind w:firstLine="709"/>
        <w:jc w:val="both"/>
        <w:rPr>
          <w:rFonts w:eastAsia="Calibri"/>
          <w:lang w:eastAsia="en-US"/>
        </w:rPr>
      </w:pPr>
      <w:r w:rsidRPr="008855A5">
        <w:rPr>
          <w:rFonts w:eastAsia="Calibri"/>
          <w:lang w:eastAsia="en-US"/>
        </w:rPr>
        <w:t>Ответственный специалист:</w:t>
      </w:r>
    </w:p>
    <w:p w:rsidR="000C12B4" w:rsidRPr="008855A5" w:rsidRDefault="000C12B4" w:rsidP="000C12B4">
      <w:pPr>
        <w:pStyle w:val="formattext"/>
        <w:spacing w:before="0" w:beforeAutospacing="0" w:after="0" w:afterAutospacing="0"/>
        <w:ind w:firstLine="709"/>
        <w:jc w:val="both"/>
      </w:pPr>
      <w:r w:rsidRPr="008855A5">
        <w:t>проверяет наличие электронных заявлений, поступивших с РПГУ, с периодом не реже двух раз в день;</w:t>
      </w:r>
    </w:p>
    <w:p w:rsidR="000C12B4" w:rsidRPr="008855A5" w:rsidRDefault="000C12B4" w:rsidP="000C12B4">
      <w:pPr>
        <w:pStyle w:val="formattext"/>
        <w:spacing w:before="0" w:beforeAutospacing="0" w:after="0" w:afterAutospacing="0"/>
        <w:ind w:firstLine="709"/>
        <w:jc w:val="both"/>
      </w:pPr>
      <w:r w:rsidRPr="008855A5">
        <w:t>изучает поступившие заявления и приложенные образы документов (документы);</w:t>
      </w:r>
    </w:p>
    <w:p w:rsidR="000C12B4" w:rsidRPr="008855A5" w:rsidRDefault="000C12B4" w:rsidP="000C12B4">
      <w:pPr>
        <w:pStyle w:val="formattext"/>
        <w:spacing w:before="0" w:beforeAutospacing="0" w:after="0" w:afterAutospacing="0"/>
        <w:ind w:firstLine="709"/>
        <w:jc w:val="both"/>
      </w:pPr>
      <w:r w:rsidRPr="008855A5">
        <w:t>производит действия в соответствии с пунктом 3.7.8 настоящего Административного регламента.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а) электронного документа, подписанного уполномоченным должностным лицом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уполномоченного органа с использованием усиленной квалифицированной электронной подписи;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документа на бумажном носителев многофункциональном центре.</w:t>
      </w:r>
    </w:p>
    <w:p w:rsidR="000C12B4" w:rsidRPr="008855A5" w:rsidRDefault="000C12B4" w:rsidP="000C12B4">
      <w:pPr>
        <w:pStyle w:val="formattext"/>
        <w:spacing w:before="0" w:beforeAutospacing="0" w:after="0" w:afterAutospacing="0"/>
        <w:ind w:firstLine="709"/>
        <w:jc w:val="both"/>
        <w:rPr>
          <w:spacing w:val="-6"/>
        </w:rPr>
      </w:pPr>
      <w:r w:rsidRPr="008855A5">
        <w:rPr>
          <w:rFonts w:eastAsiaTheme="minorHAnsi"/>
          <w:lang w:eastAsia="en-US"/>
        </w:rPr>
        <w:t xml:space="preserve">3.7.8. </w:t>
      </w:r>
      <w:r w:rsidRPr="008855A5">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w:t>
      </w:r>
      <w:r w:rsidRPr="008855A5">
        <w:lastRenderedPageBreak/>
        <w:t xml:space="preserve">заявления, а также информацию о дальнейших действиях в «Личном кабинете» по инициативе, в любое </w:t>
      </w:r>
      <w:r w:rsidRPr="008855A5">
        <w:rPr>
          <w:spacing w:val="-6"/>
        </w:rPr>
        <w:t>время.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предоставлении услуги в электронной форме заявителю направляется: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4" w:history="1">
        <w:r w:rsidRPr="008855A5">
          <w:rPr>
            <w:rFonts w:ascii="Times New Roman" w:hAnsi="Times New Roman" w:cs="Times New Roman"/>
            <w:sz w:val="24"/>
            <w:szCs w:val="24"/>
          </w:rPr>
          <w:t>Правилами</w:t>
        </w:r>
      </w:hyperlink>
      <w:r w:rsidRPr="008855A5">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8855A5">
          <w:rPr>
            <w:rFonts w:ascii="Times New Roman" w:hAnsi="Times New Roman" w:cs="Times New Roman"/>
            <w:sz w:val="24"/>
            <w:szCs w:val="24"/>
          </w:rPr>
          <w:t>статьей 11.2</w:t>
        </w:r>
      </w:hyperlink>
      <w:r w:rsidRPr="008855A5">
        <w:rPr>
          <w:rFonts w:ascii="Times New Roman" w:hAnsi="Times New Roman" w:cs="Times New Roman"/>
          <w:sz w:val="24"/>
          <w:szCs w:val="24"/>
        </w:rPr>
        <w:t xml:space="preserve"> Федерального закона №210-ФЗ и в порядке, установленном </w:t>
      </w:r>
      <w:hyperlink r:id="rId16" w:history="1">
        <w:r w:rsidRPr="008855A5">
          <w:rPr>
            <w:rFonts w:ascii="Times New Roman" w:hAnsi="Times New Roman" w:cs="Times New Roman"/>
            <w:sz w:val="24"/>
            <w:szCs w:val="24"/>
          </w:rPr>
          <w:t>постановлением</w:t>
        </w:r>
      </w:hyperlink>
      <w:r w:rsidRPr="008855A5">
        <w:rPr>
          <w:rFonts w:ascii="Times New Roman" w:hAnsi="Times New Roman" w:cs="Times New Roman"/>
          <w:sz w:val="24"/>
          <w:szCs w:val="24"/>
        </w:rPr>
        <w:t xml:space="preserve"> Правительства Российской Федерации от 20 ноября 2012 года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3.8. Многофункциональный центр осуществляет: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w:t>
      </w:r>
      <w:r w:rsidRPr="008855A5">
        <w:rPr>
          <w:rFonts w:ascii="Times New Roman" w:hAnsi="Times New Roman" w:cs="Times New Roman"/>
          <w:sz w:val="24"/>
          <w:szCs w:val="24"/>
        </w:rPr>
        <w:lastRenderedPageBreak/>
        <w:t>органы государственной власти, органы местного самоуправления и организации, участвующие в предоставлении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выдача заявителю результата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иные действия, предусмотренные Федеральным законом № 210-ФЗ.</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12B4" w:rsidRPr="008855A5" w:rsidRDefault="000C12B4" w:rsidP="000C12B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C12B4" w:rsidRPr="008855A5" w:rsidRDefault="000C12B4" w:rsidP="000C12B4">
      <w:pPr>
        <w:pStyle w:val="formattext"/>
        <w:spacing w:before="0" w:beforeAutospacing="0" w:after="0" w:afterAutospacing="0"/>
        <w:ind w:firstLine="709"/>
        <w:jc w:val="both"/>
      </w:pPr>
      <w:r w:rsidRPr="008855A5">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C12B4" w:rsidRPr="008855A5" w:rsidRDefault="000C12B4" w:rsidP="000C12B4">
      <w:pPr>
        <w:pStyle w:val="formattext"/>
        <w:spacing w:before="0" w:beforeAutospacing="0" w:after="0" w:afterAutospacing="0"/>
        <w:ind w:firstLine="709"/>
        <w:jc w:val="both"/>
      </w:pPr>
      <w:r w:rsidRPr="008855A5">
        <w:t>По окончании приема документов работник структурного подразделения многофункционального центра</w:t>
      </w:r>
      <w:r w:rsidR="00125435" w:rsidRPr="008855A5">
        <w:t xml:space="preserve"> </w:t>
      </w:r>
      <w:r w:rsidRPr="008855A5">
        <w:t>выдает Заявителю расписку в приеме документов.</w:t>
      </w:r>
    </w:p>
    <w:p w:rsidR="000C12B4" w:rsidRPr="008855A5" w:rsidRDefault="000C12B4" w:rsidP="000C12B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 xml:space="preserve">Порядок и сроки передачи </w:t>
      </w:r>
      <w:r w:rsidRPr="008855A5">
        <w:rPr>
          <w:rFonts w:ascii="Times New Roman" w:hAnsi="Times New Roman" w:cs="Times New Roman"/>
          <w:sz w:val="24"/>
          <w:szCs w:val="24"/>
        </w:rPr>
        <w:t xml:space="preserve">многофункциональным центром </w:t>
      </w:r>
      <w:r w:rsidRPr="008855A5">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w:t>
      </w:r>
      <w:r w:rsidRPr="008855A5">
        <w:rPr>
          <w:rFonts w:ascii="Times New Roman" w:hAnsi="Times New Roman" w:cs="Times New Roman"/>
          <w:sz w:val="24"/>
          <w:szCs w:val="24"/>
        </w:rPr>
        <w:t xml:space="preserve">многофункциональным центром </w:t>
      </w:r>
      <w:r w:rsidRPr="008855A5">
        <w:rPr>
          <w:rFonts w:ascii="Times New Roman" w:hAnsi="Times New Roman" w:cs="Times New Roman"/>
          <w:bCs/>
          <w:sz w:val="24"/>
          <w:szCs w:val="24"/>
        </w:rPr>
        <w:t xml:space="preserve">и Администрацией (Уполномоченным органом) в порядке, установленном </w:t>
      </w:r>
      <w:hyperlink r:id="rId17" w:history="1">
        <w:r w:rsidRPr="008855A5">
          <w:rPr>
            <w:rStyle w:val="a4"/>
            <w:rFonts w:ascii="Times New Roman" w:hAnsi="Times New Roman" w:cs="Times New Roman"/>
            <w:bCs/>
            <w:color w:val="auto"/>
            <w:sz w:val="24"/>
            <w:szCs w:val="24"/>
            <w:u w:val="none"/>
          </w:rPr>
          <w:t>Постановлением</w:t>
        </w:r>
      </w:hyperlink>
      <w:r w:rsidRPr="008855A5">
        <w:rPr>
          <w:rFonts w:ascii="Times New Roman" w:hAnsi="Times New Roman" w:cs="Times New Roman"/>
          <w:bCs/>
          <w:sz w:val="24"/>
          <w:szCs w:val="24"/>
        </w:rPr>
        <w:t xml:space="preserve"> № 797.</w:t>
      </w:r>
    </w:p>
    <w:p w:rsidR="000C12B4" w:rsidRPr="008855A5" w:rsidRDefault="000C12B4" w:rsidP="000C12B4">
      <w:pPr>
        <w:widowControl w:val="0"/>
        <w:tabs>
          <w:tab w:val="left" w:pos="567"/>
        </w:tabs>
        <w:spacing w:after="0" w:line="240" w:lineRule="auto"/>
        <w:ind w:firstLine="709"/>
        <w:contextualSpacing/>
        <w:jc w:val="both"/>
        <w:rPr>
          <w:rFonts w:ascii="Times New Roman" w:hAnsi="Times New Roman" w:cs="Times New Roman"/>
          <w:sz w:val="24"/>
          <w:szCs w:val="24"/>
        </w:rPr>
      </w:pPr>
      <w:r w:rsidRPr="008855A5">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sz w:val="24"/>
          <w:szCs w:val="24"/>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w:t>
      </w:r>
      <w:r w:rsidRPr="008855A5">
        <w:rPr>
          <w:rFonts w:ascii="Times New Roman" w:hAnsi="Times New Roman" w:cs="Times New Roman"/>
          <w:sz w:val="24"/>
          <w:szCs w:val="24"/>
        </w:rPr>
        <w:lastRenderedPageBreak/>
        <w:t xml:space="preserve">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8855A5">
          <w:rPr>
            <w:rStyle w:val="a4"/>
            <w:rFonts w:ascii="Times New Roman" w:hAnsi="Times New Roman" w:cs="Times New Roman"/>
            <w:color w:val="auto"/>
            <w:sz w:val="24"/>
            <w:szCs w:val="24"/>
            <w:u w:val="none"/>
          </w:rPr>
          <w:t>Постановлением</w:t>
        </w:r>
      </w:hyperlink>
      <w:r w:rsidRPr="008855A5">
        <w:rPr>
          <w:rFonts w:ascii="Times New Roman" w:hAnsi="Times New Roman" w:cs="Times New Roman"/>
          <w:sz w:val="24"/>
          <w:szCs w:val="24"/>
        </w:rPr>
        <w:t xml:space="preserve"> № 797.</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spacing w:after="0" w:line="240" w:lineRule="auto"/>
        <w:ind w:firstLine="709"/>
        <w:jc w:val="center"/>
        <w:rPr>
          <w:rFonts w:ascii="Times New Roman" w:hAnsi="Times New Roman" w:cs="Times New Roman"/>
          <w:b/>
          <w:bCs/>
          <w:sz w:val="24"/>
          <w:szCs w:val="24"/>
        </w:rPr>
      </w:pPr>
      <w:r w:rsidRPr="008855A5">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w:t>
      </w:r>
      <w:r w:rsidR="0073225D">
        <w:rPr>
          <w:rFonts w:ascii="Times New Roman" w:hAnsi="Times New Roman" w:cs="Times New Roman"/>
          <w:sz w:val="24"/>
          <w:szCs w:val="24"/>
        </w:rPr>
        <w:t xml:space="preserve"> </w:t>
      </w:r>
      <w:r w:rsidRPr="008855A5">
        <w:rPr>
          <w:rFonts w:ascii="Times New Roman" w:hAnsi="Times New Roman" w:cs="Times New Roman"/>
          <w:sz w:val="24"/>
          <w:szCs w:val="24"/>
        </w:rPr>
        <w:t xml:space="preserve"> к настоящему Административному регламенту.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заявлении об исправлении опечаток и ошибок  в обязательном порядке указываются: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 наименование Администрации (Уполномоченного органа), многофункционального центра, в который подается заявление об исправление опечаток;</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3.11. К заявлению должен быть приложен оригинал документа, выданного по результатам предоставления государственной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3.12. Заявление об исправлении опечаток и ошибок представляются следующими способами: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 xml:space="preserve"> лично в Администрацию (Уполномоченный орган);</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 xml:space="preserve"> почтовым отправлением;</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путем заполнения формы запроса через «Личный кабинет» РПГУ;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в многофункциональный центр.</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3.13. Основаниями для отказа в приеме заявления об исправлении опечаток и ошибок являются: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2) заявитель не является получателем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3.14. Отказ в приеме заявления об исправлении опечаток и ошибок по иным основаниям не допускается.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пунктом3.13 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3.15. Основаниями для отказа в исправлении опечаток и ошибок являются: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73225D">
        <w:rPr>
          <w:rFonts w:ascii="Times New Roman" w:hAnsi="Times New Roman" w:cs="Times New Roman"/>
          <w:sz w:val="24"/>
          <w:szCs w:val="24"/>
        </w:rPr>
        <w:t xml:space="preserve"> </w:t>
      </w:r>
      <w:r w:rsidRPr="008855A5">
        <w:rPr>
          <w:rFonts w:ascii="Times New Roman" w:hAnsi="Times New Roman" w:cs="Times New Roman"/>
          <w:sz w:val="24"/>
          <w:szCs w:val="24"/>
        </w:rPr>
        <w:t xml:space="preserve">представленных </w:t>
      </w:r>
      <w:r w:rsidRPr="008855A5">
        <w:rPr>
          <w:rFonts w:ascii="Times New Roman" w:hAnsi="Times New Roman" w:cs="Times New Roman"/>
          <w:sz w:val="24"/>
          <w:szCs w:val="24"/>
        </w:rPr>
        <w:lastRenderedPageBreak/>
        <w:t>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документов, указанных в подпункте 6 пункта 3.10 Административного регламента, недостаточно для начала процедуры</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 xml:space="preserve">исправлении опечаток и ошибок.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3.16. Отказ в исправлении опечаток и ошибок по иным основаниям не допускается.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3.18. Заявление об исправлении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опечаток и ошибок в течение пяти рабочих дней с момента регистрации в Администрации (Уполномоченном органе), многофункциональном центре</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3.15Административного регламента, принимает решение об отсутствии необходимости исправления опечаток и ошибок.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заявления об исправлении опечаток в электронной форме через РПГУ.</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3.21.Исправление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3.19Административного Регламента.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Один оригинальный экземпляр</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документа</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 предоставлении муниципальной услуги, содержащий</w:t>
      </w:r>
      <w:r w:rsidR="00125435" w:rsidRPr="008855A5">
        <w:rPr>
          <w:rFonts w:ascii="Times New Roman" w:hAnsi="Times New Roman" w:cs="Times New Roman"/>
          <w:sz w:val="24"/>
          <w:szCs w:val="24"/>
        </w:rPr>
        <w:t xml:space="preserve"> </w:t>
      </w:r>
      <w:r w:rsidRPr="008855A5">
        <w:rPr>
          <w:rFonts w:ascii="Times New Roman" w:hAnsi="Times New Roman" w:cs="Times New Roman"/>
          <w:sz w:val="24"/>
          <w:szCs w:val="24"/>
        </w:rPr>
        <w:t>опечатки и ошибки, подлежат уничтожению.</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Акт уничтожения документов, содержащих опечатки и ошибки, составляется в одном экземпляре</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3.22. При исправлении опечаток и ошибок не допускается:</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sym w:font="Symbol" w:char="F02D"/>
      </w:r>
      <w:r w:rsidRPr="008855A5">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C12B4" w:rsidRPr="008855A5" w:rsidRDefault="000C12B4" w:rsidP="000C12B4">
      <w:pPr>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3.23. Документы, предусмотренные пунктом 3.20и абзацем вторым пункта 3.21Административного регламента, направляются заявителю по почте или вручаются лично в течение 1 рабочего дня с момента их подписания.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0C12B4" w:rsidRPr="008855A5" w:rsidRDefault="000C12B4" w:rsidP="000C12B4">
      <w:pPr>
        <w:spacing w:after="0" w:line="240" w:lineRule="auto"/>
        <w:ind w:firstLine="709"/>
        <w:rPr>
          <w:rFonts w:ascii="Times New Roman" w:hAnsi="Times New Roman" w:cs="Times New Roman"/>
          <w:sz w:val="24"/>
          <w:szCs w:val="24"/>
        </w:rPr>
      </w:pPr>
    </w:p>
    <w:p w:rsidR="000C12B4" w:rsidRPr="008855A5" w:rsidRDefault="000C12B4" w:rsidP="000C12B4">
      <w:pPr>
        <w:rPr>
          <w:rFonts w:ascii="Times New Roman" w:hAnsi="Times New Roman" w:cs="Times New Roman"/>
          <w:b/>
          <w:sz w:val="24"/>
          <w:szCs w:val="24"/>
        </w:rPr>
      </w:pPr>
      <w:r w:rsidRPr="008855A5">
        <w:rPr>
          <w:rFonts w:ascii="Times New Roman" w:hAnsi="Times New Roman" w:cs="Times New Roman"/>
          <w:b/>
          <w:sz w:val="24"/>
          <w:szCs w:val="24"/>
          <w:lang w:val="en-US"/>
        </w:rPr>
        <w:t>IV</w:t>
      </w:r>
      <w:r w:rsidRPr="008855A5">
        <w:rPr>
          <w:rFonts w:ascii="Times New Roman" w:hAnsi="Times New Roman" w:cs="Times New Roman"/>
          <w:b/>
          <w:sz w:val="24"/>
          <w:szCs w:val="24"/>
        </w:rPr>
        <w:t>. Формы контроля за исполнением административного регламента</w:t>
      </w:r>
    </w:p>
    <w:p w:rsidR="000C12B4" w:rsidRPr="008855A5" w:rsidRDefault="000C12B4" w:rsidP="000C12B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осуществления текущего контроля за соблюдением</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и исполнением ответственными должностными лицами положений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регламента и иных нормативных правовых актов,</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устанавливающих требования к предоставлению муниципальной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услуги, а также принятием ими решений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Текущий контроль осуществляется путем проведения проверок:</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решений о предоставлении (об отказе в предоставлении)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выявления и устранения нарушений прав граждан;</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и периодичность осуществления плановых и внеплановых</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проверок полноты и качества предоставления муниципальной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услуги, в том числе порядок и формы контроля за полнотой</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и качеством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соблюдение сроков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соблюдение положений настоящего Административного регламента;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lastRenderedPageBreak/>
        <w:t>Основанием для проведения внеплановых проверок являются:</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Ответственность должностных лиц за решения и действия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(бездействие), принимаемые (осуществляемые) ими в ходе</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Требования к порядку и формам контроля за предоставлением</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муниципальной услуги, в том числе со стороны граждан,</w:t>
      </w: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их объединений и организаций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Граждане, их объединения и организации также имеют право:</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855A5">
        <w:rPr>
          <w:rFonts w:ascii="Times New Roman" w:hAnsi="Times New Roman" w:cs="Times New Roman"/>
          <w:b/>
          <w:sz w:val="24"/>
          <w:szCs w:val="24"/>
          <w:lang w:val="en-US"/>
        </w:rPr>
        <w:t>V</w:t>
      </w:r>
      <w:r w:rsidRPr="008855A5">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12B4" w:rsidRPr="008855A5" w:rsidRDefault="000C12B4" w:rsidP="000C12B4">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lastRenderedPageBreak/>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855A5">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8855A5">
          <w:rPr>
            <w:rFonts w:ascii="Times New Roman" w:hAnsi="Times New Roman" w:cs="Times New Roman"/>
            <w:bCs/>
            <w:sz w:val="24"/>
            <w:szCs w:val="24"/>
          </w:rPr>
          <w:t>частью 1.1 статьи 16</w:t>
        </w:r>
      </w:hyperlink>
      <w:r w:rsidRPr="008855A5">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855A5">
        <w:rPr>
          <w:rFonts w:ascii="Times New Roman" w:hAnsi="Times New Roman" w:cs="Times New Roman"/>
          <w:sz w:val="24"/>
          <w:szCs w:val="24"/>
        </w:rPr>
        <w:t>в досудебном (внесудебном) порядке (далее – жалоба).</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Предмет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8855A5">
          <w:rPr>
            <w:rStyle w:val="a4"/>
            <w:rFonts w:ascii="Times New Roman" w:hAnsi="Times New Roman" w:cs="Times New Roman"/>
            <w:color w:val="auto"/>
            <w:sz w:val="24"/>
            <w:szCs w:val="24"/>
            <w:u w:val="none"/>
          </w:rPr>
          <w:t>статьями 11.1</w:t>
        </w:r>
      </w:hyperlink>
      <w:r w:rsidRPr="008855A5">
        <w:rPr>
          <w:rFonts w:ascii="Times New Roman" w:hAnsi="Times New Roman" w:cs="Times New Roman"/>
          <w:sz w:val="24"/>
          <w:szCs w:val="24"/>
        </w:rPr>
        <w:t xml:space="preserve"> и </w:t>
      </w:r>
      <w:hyperlink r:id="rId21" w:history="1">
        <w:r w:rsidRPr="008855A5">
          <w:rPr>
            <w:rStyle w:val="a4"/>
            <w:rFonts w:ascii="Times New Roman" w:hAnsi="Times New Roman" w:cs="Times New Roman"/>
            <w:color w:val="auto"/>
            <w:sz w:val="24"/>
            <w:szCs w:val="24"/>
            <w:u w:val="none"/>
          </w:rPr>
          <w:t>11.2</w:t>
        </w:r>
      </w:hyperlink>
      <w:r w:rsidRPr="008855A5">
        <w:rPr>
          <w:rFonts w:ascii="Times New Roman" w:hAnsi="Times New Roman" w:cs="Times New Roman"/>
          <w:sz w:val="24"/>
          <w:szCs w:val="24"/>
        </w:rPr>
        <w:t xml:space="preserve"> Федерального закона № 210-ФЗ, в том числе в следующих случаях:</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855A5">
        <w:rPr>
          <w:rFonts w:ascii="Times New Roman" w:hAnsi="Times New Roman" w:cs="Times New Roman"/>
          <w:bCs/>
          <w:sz w:val="24"/>
          <w:szCs w:val="24"/>
        </w:rPr>
        <w:t>Федерального закона № 210-ФЗ</w:t>
      </w:r>
      <w:r w:rsidRPr="008855A5">
        <w:rPr>
          <w:rFonts w:ascii="Times New Roman" w:hAnsi="Times New Roman" w:cs="Times New Roman"/>
          <w:sz w:val="24"/>
          <w:szCs w:val="24"/>
        </w:rPr>
        <w:t>;</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sz w:val="24"/>
          <w:szCs w:val="24"/>
        </w:rPr>
      </w:pPr>
      <w:r w:rsidRPr="008855A5">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autoSpaceDE w:val="0"/>
        <w:autoSpaceDN w:val="0"/>
        <w:adjustRightInd w:val="0"/>
        <w:spacing w:after="0" w:line="240" w:lineRule="auto"/>
        <w:ind w:firstLine="851"/>
        <w:jc w:val="both"/>
        <w:rPr>
          <w:rFonts w:ascii="Times New Roman" w:hAnsi="Times New Roman" w:cs="Times New Roman"/>
          <w:sz w:val="24"/>
          <w:szCs w:val="24"/>
        </w:rPr>
      </w:pPr>
      <w:r w:rsidRPr="008855A5">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w:t>
      </w:r>
      <w:r w:rsidRPr="008855A5">
        <w:rPr>
          <w:rFonts w:ascii="Times New Roman" w:hAnsi="Times New Roman" w:cs="Times New Roman"/>
          <w:sz w:val="24"/>
          <w:szCs w:val="24"/>
        </w:rPr>
        <w:lastRenderedPageBreak/>
        <w:t xml:space="preserve">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855A5">
          <w:rPr>
            <w:rFonts w:ascii="Times New Roman" w:hAnsi="Times New Roman" w:cs="Times New Roman"/>
            <w:sz w:val="24"/>
            <w:szCs w:val="24"/>
          </w:rPr>
          <w:t>частью 1.3 статьи 16</w:t>
        </w:r>
      </w:hyperlink>
      <w:r w:rsidRPr="008855A5">
        <w:rPr>
          <w:rFonts w:ascii="Times New Roman" w:hAnsi="Times New Roman" w:cs="Times New Roman"/>
          <w:sz w:val="24"/>
          <w:szCs w:val="24"/>
        </w:rPr>
        <w:t xml:space="preserve"> Федерального закона № 210-ФЗ;</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 xml:space="preserve">Органы местного самоуправления, организации и </w:t>
      </w:r>
      <w:r w:rsidRPr="008855A5">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C12B4" w:rsidRPr="008855A5" w:rsidRDefault="000C12B4" w:rsidP="000C12B4">
      <w:pPr>
        <w:autoSpaceDE w:val="0"/>
        <w:autoSpaceDN w:val="0"/>
        <w:adjustRightInd w:val="0"/>
        <w:spacing w:after="0" w:line="240" w:lineRule="auto"/>
        <w:ind w:firstLine="540"/>
        <w:jc w:val="both"/>
        <w:rPr>
          <w:rFonts w:ascii="Times New Roman" w:hAnsi="Times New Roman" w:cs="Times New Roman"/>
          <w:bCs/>
          <w:sz w:val="24"/>
          <w:szCs w:val="24"/>
        </w:rPr>
      </w:pPr>
      <w:r w:rsidRPr="008855A5">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подачи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Жалоба должна содержать:</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855A5">
        <w:rPr>
          <w:rFonts w:ascii="Times New Roman" w:hAnsi="Times New Roman" w:cs="Times New Roman"/>
          <w:sz w:val="24"/>
          <w:szCs w:val="24"/>
        </w:rPr>
        <w:t>.</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а) оформленная в соответствии с </w:t>
      </w:r>
      <w:hyperlink r:id="rId26" w:history="1">
        <w:r w:rsidRPr="008855A5">
          <w:rPr>
            <w:rFonts w:ascii="Times New Roman" w:hAnsi="Times New Roman" w:cs="Times New Roman"/>
            <w:sz w:val="24"/>
            <w:szCs w:val="24"/>
          </w:rPr>
          <w:t>законодательством</w:t>
        </w:r>
      </w:hyperlink>
      <w:r w:rsidRPr="008855A5">
        <w:rPr>
          <w:rFonts w:ascii="Times New Roman" w:hAnsi="Times New Roman" w:cs="Times New Roman"/>
          <w:sz w:val="24"/>
          <w:szCs w:val="24"/>
        </w:rPr>
        <w:t xml:space="preserve"> Российской Федерации доверенность (для физических лиц);</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5.5. Прием жалоб в письменной форме осуществляется: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Жалоба в письменной форме может быть также направлена по почте.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sz w:val="24"/>
          <w:szCs w:val="24"/>
        </w:rPr>
        <w:t>5.5.2. М</w:t>
      </w:r>
      <w:r w:rsidRPr="008855A5">
        <w:rPr>
          <w:rFonts w:ascii="Times New Roman" w:hAnsi="Times New Roman" w:cs="Times New Roman"/>
          <w:bCs/>
          <w:sz w:val="24"/>
          <w:szCs w:val="24"/>
        </w:rPr>
        <w:t xml:space="preserve">ногофункциональным центром или привлекаемой организацией. </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При поступлении жалобы на</w:t>
      </w:r>
      <w:r w:rsidRPr="008855A5">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8855A5">
        <w:rPr>
          <w:rFonts w:ascii="Times New Roman" w:hAnsi="Times New Roman" w:cs="Times New Roman"/>
          <w:bCs/>
          <w:sz w:val="24"/>
          <w:szCs w:val="24"/>
        </w:rPr>
        <w:t xml:space="preserve"> многофункциональный центр или привлекаемая организация обеспечивают ее передачу в </w:t>
      </w:r>
      <w:r w:rsidRPr="008855A5">
        <w:rPr>
          <w:rFonts w:ascii="Times New Roman" w:hAnsi="Times New Roman" w:cs="Times New Roman"/>
          <w:sz w:val="24"/>
          <w:szCs w:val="24"/>
        </w:rPr>
        <w:t>Администрацию (</w:t>
      </w:r>
      <w:r w:rsidRPr="008855A5">
        <w:rPr>
          <w:rFonts w:ascii="Times New Roman" w:hAnsi="Times New Roman" w:cs="Times New Roman"/>
          <w:bCs/>
          <w:sz w:val="24"/>
          <w:szCs w:val="24"/>
        </w:rPr>
        <w:t xml:space="preserve">Уполномоченный орган) в порядке и сроки, которые установлены соглашением о взаимодействии между многофункциональным центром и </w:t>
      </w:r>
      <w:r w:rsidRPr="008855A5">
        <w:rPr>
          <w:rFonts w:ascii="Times New Roman" w:hAnsi="Times New Roman" w:cs="Times New Roman"/>
          <w:sz w:val="24"/>
          <w:szCs w:val="24"/>
        </w:rPr>
        <w:t>Администрацией (</w:t>
      </w:r>
      <w:r w:rsidRPr="008855A5">
        <w:rPr>
          <w:rFonts w:ascii="Times New Roman" w:hAnsi="Times New Roman" w:cs="Times New Roman"/>
          <w:bCs/>
          <w:sz w:val="24"/>
          <w:szCs w:val="24"/>
        </w:rPr>
        <w:t>Уполномоченным органом), предоставляющим муниципальную услугу, но не позднее следующего рабочего дня со дня поступления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5.6. В электронном виде жалоба может быть подана заявителем посредством: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5.6.1. официального сайта Администрации </w:t>
      </w:r>
      <w:r w:rsidR="0073225D">
        <w:rPr>
          <w:rFonts w:ascii="Times New Roman" w:hAnsi="Times New Roman" w:cs="Times New Roman"/>
          <w:sz w:val="24"/>
          <w:szCs w:val="24"/>
        </w:rPr>
        <w:t>СП Целинный</w:t>
      </w:r>
      <w:r w:rsidR="00125435" w:rsidRPr="008855A5">
        <w:rPr>
          <w:rFonts w:ascii="Times New Roman" w:hAnsi="Times New Roman" w:cs="Times New Roman"/>
          <w:sz w:val="24"/>
          <w:szCs w:val="24"/>
        </w:rPr>
        <w:t xml:space="preserve"> сельсовет </w:t>
      </w:r>
      <w:r w:rsidRPr="008855A5">
        <w:rPr>
          <w:rFonts w:ascii="Times New Roman" w:hAnsi="Times New Roman" w:cs="Times New Roman"/>
          <w:sz w:val="24"/>
          <w:szCs w:val="24"/>
        </w:rPr>
        <w:t>в сети Интернет;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lastRenderedPageBreak/>
        <w:t>(наименование муниципального района, городского округа, городского или сельского поселения)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8855A5">
          <w:rPr>
            <w:rStyle w:val="a4"/>
            <w:rFonts w:ascii="Times New Roman" w:hAnsi="Times New Roman" w:cs="Times New Roman"/>
            <w:color w:val="auto"/>
            <w:sz w:val="24"/>
            <w:szCs w:val="24"/>
            <w:u w:val="none"/>
          </w:rPr>
          <w:t>пункте 5.4</w:t>
        </w:r>
      </w:hyperlink>
      <w:r w:rsidRPr="008855A5">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855A5">
        <w:rPr>
          <w:rFonts w:ascii="Times New Roman" w:hAnsi="Times New Roman" w:cs="Times New Roman"/>
          <w:b/>
          <w:sz w:val="24"/>
          <w:szCs w:val="24"/>
        </w:rPr>
        <w:t>Сроки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5.8. Оснований для приостановления рассмотрения жалобы не имеется.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Результат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12B4" w:rsidRPr="008855A5" w:rsidRDefault="000C12B4" w:rsidP="000C12B4">
      <w:pPr>
        <w:autoSpaceDE w:val="0"/>
        <w:autoSpaceDN w:val="0"/>
        <w:adjustRightInd w:val="0"/>
        <w:spacing w:after="0" w:line="240" w:lineRule="auto"/>
        <w:ind w:firstLine="709"/>
        <w:jc w:val="both"/>
        <w:rPr>
          <w:rFonts w:ascii="Times New Roman" w:eastAsia="Calibri" w:hAnsi="Times New Roman" w:cs="Times New Roman"/>
          <w:sz w:val="24"/>
          <w:szCs w:val="24"/>
        </w:rPr>
      </w:pPr>
      <w:r w:rsidRPr="008855A5">
        <w:rPr>
          <w:rFonts w:ascii="Times New Roman" w:hAnsi="Times New Roman" w:cs="Times New Roman"/>
          <w:sz w:val="24"/>
          <w:szCs w:val="24"/>
        </w:rPr>
        <w:t>в удовлетворении жалобы отказывается</w:t>
      </w:r>
      <w:r w:rsidRPr="008855A5">
        <w:rPr>
          <w:rFonts w:ascii="Times New Roman" w:eastAsia="Calibri" w:hAnsi="Times New Roman" w:cs="Times New Roman"/>
          <w:sz w:val="24"/>
          <w:szCs w:val="24"/>
        </w:rPr>
        <w:t>.</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lastRenderedPageBreak/>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855A5">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информирования заявителя о результатах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8855A5">
          <w:rPr>
            <w:rStyle w:val="a4"/>
            <w:rFonts w:ascii="Times New Roman" w:hAnsi="Times New Roman" w:cs="Times New Roman"/>
            <w:color w:val="auto"/>
            <w:sz w:val="24"/>
            <w:szCs w:val="24"/>
            <w:u w:val="none"/>
          </w:rPr>
          <w:t>пункте 5.9</w:t>
        </w:r>
      </w:hyperlink>
      <w:r w:rsidRPr="008855A5">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5.11. В ответе по результатам рассмотрения жалобы указываются: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фамилия, имя, отчество (последнее - при наличии) или наименование Заявителя;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основания для принятия решения по жалобе;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принятое по жалобе решение;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сведения о порядке обжалования принятого по жалобе решения.</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C12B4" w:rsidRPr="008855A5" w:rsidRDefault="000C12B4" w:rsidP="000C12B4">
      <w:pPr>
        <w:pStyle w:val="HTML"/>
        <w:ind w:firstLine="709"/>
        <w:jc w:val="both"/>
        <w:rPr>
          <w:rFonts w:ascii="Times New Roman" w:eastAsiaTheme="minorHAnsi" w:hAnsi="Times New Roman" w:cs="Times New Roman"/>
          <w:sz w:val="24"/>
          <w:szCs w:val="24"/>
          <w:lang w:eastAsia="en-US"/>
        </w:rPr>
      </w:pPr>
      <w:r w:rsidRPr="008855A5">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w:t>
      </w:r>
      <w:r w:rsidRPr="008855A5">
        <w:rPr>
          <w:rFonts w:ascii="Times New Roman" w:eastAsiaTheme="minorHAnsi" w:hAnsi="Times New Roman" w:cs="Times New Roman"/>
          <w:sz w:val="24"/>
          <w:szCs w:val="24"/>
          <w:lang w:eastAsia="en-US"/>
        </w:rPr>
        <w:lastRenderedPageBreak/>
        <w:t>разъяснения о причинах принятого решения, а также информация о порядке обжалования принятого решения</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8855A5">
          <w:rPr>
            <w:rStyle w:val="a4"/>
            <w:rFonts w:ascii="Times New Roman" w:hAnsi="Times New Roman" w:cs="Times New Roman"/>
            <w:color w:val="auto"/>
            <w:sz w:val="24"/>
            <w:szCs w:val="24"/>
            <w:u w:val="none"/>
          </w:rPr>
          <w:t>пунктом 5.3</w:t>
        </w:r>
      </w:hyperlink>
      <w:r w:rsidRPr="008855A5">
        <w:rPr>
          <w:rFonts w:ascii="Times New Roman" w:hAnsi="Times New Roman" w:cs="Times New Roman"/>
          <w:sz w:val="24"/>
          <w:szCs w:val="24"/>
        </w:rPr>
        <w:t xml:space="preserve"> настоящего Административного регламента, незамедлительно направляет имеющиеся материалы в органы прокуратуры.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8855A5">
          <w:rPr>
            <w:rStyle w:val="a4"/>
            <w:rFonts w:ascii="Times New Roman" w:hAnsi="Times New Roman" w:cs="Times New Roman"/>
            <w:color w:val="auto"/>
            <w:sz w:val="24"/>
            <w:szCs w:val="24"/>
            <w:u w:val="none"/>
          </w:rPr>
          <w:t>законом</w:t>
        </w:r>
      </w:hyperlink>
      <w:r w:rsidRPr="008855A5">
        <w:rPr>
          <w:rFonts w:ascii="Times New Roman" w:hAnsi="Times New Roman" w:cs="Times New Roman"/>
          <w:sz w:val="24"/>
          <w:szCs w:val="24"/>
        </w:rPr>
        <w:t xml:space="preserve"> № 59-ФЗ.</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Порядок обжалования решения по жалобе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12B4" w:rsidRPr="008855A5" w:rsidRDefault="000C12B4" w:rsidP="000C12B4">
      <w:pPr>
        <w:autoSpaceDE w:val="0"/>
        <w:autoSpaceDN w:val="0"/>
        <w:adjustRightInd w:val="0"/>
        <w:spacing w:after="0" w:line="240" w:lineRule="auto"/>
        <w:jc w:val="center"/>
        <w:outlineLvl w:val="0"/>
        <w:rPr>
          <w:rFonts w:ascii="Times New Roman" w:hAnsi="Times New Roman" w:cs="Times New Roman"/>
          <w:b/>
          <w:sz w:val="24"/>
          <w:szCs w:val="24"/>
        </w:rPr>
      </w:pPr>
      <w:r w:rsidRPr="008855A5">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обеспечить объективное, всестороннее и своевременное рассмотрение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8855A5">
          <w:rPr>
            <w:rStyle w:val="a4"/>
            <w:rFonts w:ascii="Times New Roman" w:hAnsi="Times New Roman" w:cs="Times New Roman"/>
            <w:color w:val="auto"/>
            <w:sz w:val="24"/>
            <w:szCs w:val="24"/>
            <w:u w:val="none"/>
          </w:rPr>
          <w:t>пункте 5.18</w:t>
        </w:r>
      </w:hyperlink>
      <w:r w:rsidRPr="008855A5">
        <w:rPr>
          <w:rFonts w:ascii="Times New Roman" w:hAnsi="Times New Roman" w:cs="Times New Roman"/>
          <w:sz w:val="24"/>
          <w:szCs w:val="24"/>
        </w:rPr>
        <w:t xml:space="preserve"> настоящего Административного регламента.</w:t>
      </w:r>
    </w:p>
    <w:p w:rsidR="000C12B4" w:rsidRPr="008855A5" w:rsidRDefault="000C12B4" w:rsidP="000C12B4">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855A5">
        <w:rPr>
          <w:rFonts w:ascii="Times New Roman" w:hAnsi="Times New Roman" w:cs="Times New Roman"/>
          <w:b/>
          <w:sz w:val="24"/>
          <w:szCs w:val="24"/>
        </w:rPr>
        <w:t>Способы информирования Заявителей о порядке подачи и рассмотрения жалобы</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5.18. Администрация (Уполномоченный орган), многофункциональный центр, привлекаемая организация обеспечивает:</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оснащение мест приема жалоб;</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bCs/>
          <w:sz w:val="24"/>
          <w:szCs w:val="24"/>
        </w:rPr>
      </w:pPr>
      <w:r w:rsidRPr="008855A5">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b/>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C00A10" w:rsidRPr="008855A5" w:rsidRDefault="00C00A10" w:rsidP="000C12B4">
      <w:pPr>
        <w:widowControl w:val="0"/>
        <w:tabs>
          <w:tab w:val="left" w:pos="567"/>
        </w:tabs>
        <w:spacing w:after="0" w:line="240" w:lineRule="auto"/>
        <w:ind w:left="4962"/>
        <w:contextualSpacing/>
        <w:jc w:val="right"/>
        <w:rPr>
          <w:rFonts w:ascii="Times New Roman" w:hAnsi="Times New Roman" w:cs="Times New Roman"/>
          <w:sz w:val="24"/>
          <w:szCs w:val="24"/>
        </w:rPr>
      </w:pPr>
    </w:p>
    <w:p w:rsidR="00125435" w:rsidRPr="006836DE" w:rsidRDefault="00125435" w:rsidP="008855A5">
      <w:pPr>
        <w:widowControl w:val="0"/>
        <w:tabs>
          <w:tab w:val="left" w:pos="567"/>
        </w:tabs>
        <w:spacing w:after="0" w:line="240" w:lineRule="auto"/>
        <w:contextualSpacing/>
        <w:rPr>
          <w:rFonts w:ascii="Times New Roman" w:hAnsi="Times New Roman" w:cs="Times New Roman"/>
          <w:sz w:val="24"/>
          <w:szCs w:val="24"/>
        </w:rPr>
      </w:pPr>
    </w:p>
    <w:p w:rsidR="008855A5" w:rsidRPr="006836DE" w:rsidRDefault="008855A5" w:rsidP="008855A5">
      <w:pPr>
        <w:widowControl w:val="0"/>
        <w:tabs>
          <w:tab w:val="left" w:pos="567"/>
        </w:tabs>
        <w:spacing w:after="0" w:line="240" w:lineRule="auto"/>
        <w:contextualSpacing/>
        <w:rPr>
          <w:rFonts w:ascii="Times New Roman" w:hAnsi="Times New Roman" w:cs="Times New Roman"/>
          <w:sz w:val="24"/>
          <w:szCs w:val="24"/>
        </w:rPr>
      </w:pPr>
    </w:p>
    <w:p w:rsidR="000C12B4" w:rsidRPr="008855A5" w:rsidRDefault="0073225D" w:rsidP="00125435">
      <w:pPr>
        <w:widowControl w:val="0"/>
        <w:autoSpaceDE w:val="0"/>
        <w:autoSpaceDN w:val="0"/>
        <w:adjustRightInd w:val="0"/>
        <w:spacing w:after="0" w:line="240" w:lineRule="auto"/>
        <w:ind w:left="4248" w:firstLine="851"/>
        <w:jc w:val="right"/>
        <w:rPr>
          <w:rFonts w:ascii="Times New Roman" w:hAnsi="Times New Roman" w:cs="Times New Roman"/>
          <w:bCs/>
          <w:sz w:val="24"/>
          <w:szCs w:val="24"/>
        </w:rPr>
      </w:pPr>
      <w:r>
        <w:rPr>
          <w:rFonts w:ascii="Times New Roman" w:hAnsi="Times New Roman" w:cs="Times New Roman"/>
          <w:sz w:val="24"/>
          <w:szCs w:val="24"/>
        </w:rPr>
        <w:t xml:space="preserve"> </w:t>
      </w:r>
    </w:p>
    <w:p w:rsidR="000C12B4" w:rsidRPr="008855A5" w:rsidRDefault="00125435" w:rsidP="000C12B4">
      <w:pPr>
        <w:widowControl w:val="0"/>
        <w:autoSpaceDE w:val="0"/>
        <w:autoSpaceDN w:val="0"/>
        <w:adjustRightInd w:val="0"/>
        <w:spacing w:after="0" w:line="240" w:lineRule="auto"/>
        <w:ind w:firstLine="851"/>
        <w:jc w:val="center"/>
        <w:rPr>
          <w:rFonts w:ascii="Times New Roman" w:hAnsi="Times New Roman" w:cs="Times New Roman"/>
          <w:bCs/>
          <w:sz w:val="24"/>
          <w:szCs w:val="24"/>
        </w:rPr>
      </w:pPr>
      <w:r w:rsidRPr="008855A5">
        <w:rPr>
          <w:rFonts w:ascii="Times New Roman" w:hAnsi="Times New Roman" w:cs="Times New Roman"/>
          <w:bCs/>
          <w:sz w:val="24"/>
          <w:szCs w:val="24"/>
        </w:rPr>
        <w:t xml:space="preserve"> </w:t>
      </w:r>
    </w:p>
    <w:p w:rsidR="000C12B4" w:rsidRPr="008855A5" w:rsidRDefault="000C12B4" w:rsidP="000C12B4">
      <w:pPr>
        <w:widowControl w:val="0"/>
        <w:tabs>
          <w:tab w:val="left" w:pos="567"/>
        </w:tabs>
        <w:spacing w:after="0" w:line="240" w:lineRule="auto"/>
        <w:ind w:left="4962"/>
        <w:contextualSpacing/>
        <w:jc w:val="right"/>
        <w:rPr>
          <w:rFonts w:ascii="Times New Roman" w:hAnsi="Times New Roman" w:cs="Times New Roman"/>
          <w:b/>
          <w:sz w:val="24"/>
          <w:szCs w:val="24"/>
        </w:rPr>
      </w:pPr>
    </w:p>
    <w:p w:rsidR="000C12B4" w:rsidRPr="008855A5" w:rsidRDefault="000C12B4" w:rsidP="008855A5">
      <w:pPr>
        <w:spacing w:after="0" w:line="240" w:lineRule="auto"/>
        <w:ind w:right="-1"/>
        <w:jc w:val="center"/>
        <w:rPr>
          <w:rFonts w:ascii="Times New Roman" w:hAnsi="Times New Roman" w:cs="Times New Roman"/>
          <w:bCs/>
        </w:rPr>
      </w:pPr>
      <w:r w:rsidRPr="008855A5">
        <w:rPr>
          <w:rFonts w:ascii="Times New Roman" w:hAnsi="Times New Roman" w:cs="Times New Roman"/>
        </w:rPr>
        <w:t>ЗАЯВЛЕНИЕ</w:t>
      </w:r>
      <w:r w:rsidRPr="008855A5">
        <w:rPr>
          <w:rFonts w:ascii="Times New Roman" w:hAnsi="Times New Roman" w:cs="Times New Roman"/>
          <w:bCs/>
        </w:rPr>
        <w:br/>
        <w:t>О ПРИСВОЕНИИ ОБЪЕКТУ АДРЕСАЦИИ АДРЕСА ИЛИ АННУЛИРОВАНИИ ЕГО АДРЕСА</w:t>
      </w:r>
    </w:p>
    <w:p w:rsidR="000C12B4" w:rsidRPr="008855A5" w:rsidRDefault="000C12B4" w:rsidP="008855A5">
      <w:pPr>
        <w:spacing w:after="0" w:line="240" w:lineRule="auto"/>
        <w:ind w:right="-1"/>
        <w:jc w:val="center"/>
        <w:rPr>
          <w:rFonts w:ascii="Times New Roman"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C12B4" w:rsidRPr="008855A5" w:rsidTr="000C12B4">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lang w:val="en-US"/>
              </w:rPr>
            </w:pPr>
          </w:p>
        </w:tc>
      </w:tr>
      <w:tr w:rsidR="000C12B4" w:rsidRPr="008855A5"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Заявление принято</w:t>
            </w:r>
          </w:p>
          <w:p w:rsidR="000C12B4" w:rsidRPr="008855A5" w:rsidRDefault="000C12B4" w:rsidP="00C00A10">
            <w:pPr>
              <w:pStyle w:val="af"/>
              <w:spacing w:before="0" w:beforeAutospacing="0" w:after="0" w:afterAutospacing="0"/>
              <w:ind w:right="-1"/>
              <w:jc w:val="both"/>
              <w:rPr>
                <w:color w:val="auto"/>
              </w:rPr>
            </w:pPr>
            <w:r w:rsidRPr="008855A5">
              <w:rPr>
                <w:color w:val="auto"/>
              </w:rPr>
              <w:lastRenderedPageBreak/>
              <w:t>регистрационный номер _______________</w:t>
            </w:r>
          </w:p>
          <w:p w:rsidR="000C12B4" w:rsidRPr="008855A5" w:rsidRDefault="000C12B4" w:rsidP="00C00A10">
            <w:pPr>
              <w:pStyle w:val="af"/>
              <w:spacing w:before="0" w:beforeAutospacing="0" w:after="0" w:afterAutospacing="0"/>
              <w:ind w:right="-1"/>
              <w:jc w:val="both"/>
              <w:rPr>
                <w:color w:val="auto"/>
              </w:rPr>
            </w:pPr>
            <w:r w:rsidRPr="008855A5">
              <w:rPr>
                <w:color w:val="auto"/>
              </w:rPr>
              <w:t>количество листов заявления ___________</w:t>
            </w:r>
          </w:p>
          <w:p w:rsidR="000C12B4" w:rsidRPr="008855A5" w:rsidRDefault="000C12B4" w:rsidP="00C00A10">
            <w:pPr>
              <w:pStyle w:val="af"/>
              <w:spacing w:before="0" w:beforeAutospacing="0" w:after="0" w:afterAutospacing="0"/>
              <w:ind w:right="-1"/>
              <w:jc w:val="both"/>
              <w:rPr>
                <w:color w:val="auto"/>
              </w:rPr>
            </w:pPr>
            <w:r w:rsidRPr="008855A5">
              <w:rPr>
                <w:color w:val="auto"/>
              </w:rPr>
              <w:t>количество прилагаемых документов ____,</w:t>
            </w:r>
          </w:p>
          <w:p w:rsidR="000C12B4" w:rsidRPr="008855A5" w:rsidRDefault="000C12B4" w:rsidP="00C00A10">
            <w:pPr>
              <w:pStyle w:val="af"/>
              <w:spacing w:before="0" w:beforeAutospacing="0" w:after="0" w:afterAutospacing="0"/>
              <w:ind w:right="-1"/>
              <w:jc w:val="both"/>
              <w:rPr>
                <w:color w:val="auto"/>
              </w:rPr>
            </w:pPr>
            <w:r w:rsidRPr="008855A5">
              <w:rPr>
                <w:color w:val="auto"/>
              </w:rPr>
              <w:t>в том числе оригиналов ___, копий ____, количество листов в оригиналах ____, копиях ____</w:t>
            </w:r>
          </w:p>
          <w:p w:rsidR="000C12B4" w:rsidRPr="008855A5" w:rsidRDefault="000C12B4" w:rsidP="00C00A10">
            <w:pPr>
              <w:pStyle w:val="af"/>
              <w:spacing w:before="0" w:beforeAutospacing="0" w:after="0" w:afterAutospacing="0"/>
              <w:ind w:right="-1"/>
              <w:jc w:val="both"/>
              <w:rPr>
                <w:color w:val="auto"/>
              </w:rPr>
            </w:pPr>
            <w:r w:rsidRPr="008855A5">
              <w:rPr>
                <w:color w:val="auto"/>
              </w:rPr>
              <w:t>ФИО должностного лица ________________</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подпись должностного лица ____________</w:t>
            </w:r>
          </w:p>
        </w:tc>
      </w:tr>
      <w:tr w:rsidR="000C12B4" w:rsidRPr="008855A5" w:rsidTr="000C12B4">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w:t>
            </w:r>
          </w:p>
          <w:p w:rsidR="000C12B4" w:rsidRPr="008855A5" w:rsidRDefault="000C12B4" w:rsidP="00C00A10">
            <w:pPr>
              <w:pStyle w:val="af"/>
              <w:spacing w:before="0" w:beforeAutospacing="0" w:after="0" w:afterAutospacing="0"/>
              <w:ind w:right="-1"/>
              <w:jc w:val="both"/>
              <w:rPr>
                <w:color w:val="auto"/>
              </w:rPr>
            </w:pPr>
            <w:r w:rsidRPr="008855A5">
              <w:rPr>
                <w:color w:val="auto"/>
              </w:rPr>
              <w:t>---------------------------------------</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nil"/>
              <w:left w:val="nil"/>
              <w:bottom w:val="nil"/>
              <w:right w:val="nil"/>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"__" ____________ ____ г.</w:t>
            </w:r>
          </w:p>
        </w:tc>
      </w:tr>
      <w:tr w:rsidR="000C12B4" w:rsidRPr="008855A5"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Прошу в отношении объекта адресации:</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Объект незавершенного строительства</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r>
      <w:tr w:rsidR="000C12B4" w:rsidRPr="008855A5" w:rsidTr="000C12B4">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Присвоить адрес</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связи с:</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из земель, находящихся в государственной или муниципальной собственности</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путем раздела земельного участка</w:t>
            </w: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раздел которого осуществляется</w:t>
            </w:r>
          </w:p>
        </w:tc>
      </w:tr>
      <w:tr w:rsidR="000C12B4" w:rsidRPr="008855A5" w:rsidTr="000C12B4">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 путем объединения земельных участков</w:t>
            </w:r>
          </w:p>
        </w:tc>
      </w:tr>
      <w:tr w:rsidR="000C12B4" w:rsidRPr="008855A5" w:rsidTr="000C12B4">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объединяемого земельного участка</w:t>
            </w:r>
            <w:r w:rsidRPr="008855A5">
              <w:rPr>
                <w:rStyle w:val="apple-converted-space"/>
                <w:color w:val="auto"/>
              </w:rPr>
              <w:t> </w:t>
            </w:r>
            <w:hyperlink r:id="rId32" w:anchor="p556" w:tooltip="Ссылка на текущий документ" w:history="1">
              <w:r w:rsidRPr="008855A5">
                <w:rPr>
                  <w:rStyle w:val="a4"/>
                  <w:color w:val="auto"/>
                  <w:u w:val="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объединяемого земельного участка</w:t>
            </w:r>
            <w:r w:rsidRPr="008855A5">
              <w:rPr>
                <w:rStyle w:val="apple-converted-space"/>
                <w:color w:val="auto"/>
              </w:rPr>
              <w:t> </w:t>
            </w:r>
            <w:hyperlink r:id="rId33" w:anchor="p556" w:tooltip="Ссылка на текущий документ" w:history="1">
              <w:r w:rsidRPr="008855A5">
                <w:rPr>
                  <w:rStyle w:val="a4"/>
                  <w:color w:val="auto"/>
                  <w:u w:val="none"/>
                </w:rPr>
                <w:t>&lt;1&gt;</w:t>
              </w:r>
            </w:hyperlink>
          </w:p>
        </w:tc>
      </w:tr>
      <w:tr w:rsidR="000C12B4" w:rsidRPr="008855A5" w:rsidTr="000C12B4">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0C12B4" w:rsidRPr="008855A5" w:rsidTr="000C12B4">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путем выдела из земельного участка</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из которого осуществляется выдел</w:t>
            </w:r>
          </w:p>
        </w:tc>
      </w:tr>
      <w:tr w:rsidR="000C12B4" w:rsidRPr="008855A5" w:rsidTr="000C12B4">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земельного участка(ов) путем перераспределения земельных участков</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земельных участков, которые перераспределяются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который перераспределяется</w:t>
            </w:r>
            <w:r w:rsidRPr="008855A5">
              <w:rPr>
                <w:rStyle w:val="apple-converted-space"/>
                <w:color w:val="auto"/>
              </w:rPr>
              <w:t> </w:t>
            </w:r>
            <w:hyperlink r:id="rId34" w:anchor="p557" w:tooltip="Ссылка на текущий документ" w:history="1">
              <w:r w:rsidRPr="008855A5">
                <w:rPr>
                  <w:rStyle w:val="a4"/>
                  <w:color w:val="auto"/>
                  <w:u w:val="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который перераспределяется</w:t>
            </w:r>
            <w:r w:rsidRPr="008855A5">
              <w:rPr>
                <w:rStyle w:val="apple-converted-space"/>
                <w:color w:val="auto"/>
              </w:rPr>
              <w:t> </w:t>
            </w:r>
            <w:hyperlink r:id="rId35" w:anchor="p557" w:tooltip="Ссылка на текущий документ" w:history="1">
              <w:r w:rsidRPr="008855A5">
                <w:rPr>
                  <w:rStyle w:val="a4"/>
                  <w:color w:val="auto"/>
                  <w:u w:val="none"/>
                </w:rPr>
                <w:t>&lt;2&gt;</w:t>
              </w:r>
            </w:hyperlink>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Строительством, реконструкцией здания, сооружения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на котором осуществляется строительство (реконструкция)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земельного участка, на котором осуществляется строительство (реконструкция)</w:t>
            </w:r>
          </w:p>
        </w:tc>
      </w:tr>
      <w:tr w:rsidR="000C12B4" w:rsidRPr="008855A5" w:rsidTr="000C12B4">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Переводом жилого помещения в нежилое помещение и нежилого помещения в жилое помещение</w:t>
            </w:r>
          </w:p>
        </w:tc>
      </w:tr>
      <w:tr w:rsidR="000C12B4" w:rsidRPr="008855A5" w:rsidTr="000C12B4">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помещения</w:t>
            </w:r>
          </w:p>
        </w:tc>
      </w:tr>
      <w:tr w:rsidR="000C12B4" w:rsidRPr="008855A5" w:rsidTr="000C12B4">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0C12B4" w:rsidRPr="008855A5" w:rsidTr="000C12B4">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помещения(ий) в здании, сооружении путем раздела здания, сооружения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0" w:type="auto"/>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здания, сооружения</w:t>
            </w:r>
          </w:p>
        </w:tc>
      </w:tr>
      <w:tr w:rsidR="000C12B4" w:rsidRPr="008855A5" w:rsidTr="000C12B4">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помещения(ий) в здании, сооружении путем раздела помещения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Назначение помещения (жилое (нежилое) помещение)</w:t>
            </w:r>
            <w:r w:rsidRPr="008855A5">
              <w:rPr>
                <w:rStyle w:val="apple-converted-space"/>
                <w:color w:val="auto"/>
              </w:rPr>
              <w:t> </w:t>
            </w:r>
            <w:hyperlink r:id="rId36" w:anchor="p558" w:tooltip="Ссылка на текущий документ" w:history="1">
              <w:r w:rsidRPr="008855A5">
                <w:rPr>
                  <w:rStyle w:val="a4"/>
                  <w:color w:val="auto"/>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 помещения</w:t>
            </w:r>
            <w:r w:rsidRPr="008855A5">
              <w:rPr>
                <w:rStyle w:val="apple-converted-space"/>
                <w:color w:val="auto"/>
              </w:rPr>
              <w:t> </w:t>
            </w:r>
            <w:hyperlink r:id="rId37" w:anchor="p558" w:tooltip="Ссылка на текущий документ" w:history="1">
              <w:r w:rsidRPr="008855A5">
                <w:rPr>
                  <w:rStyle w:val="a4"/>
                  <w:color w:val="auto"/>
                  <w:u w:val="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помещений</w:t>
            </w:r>
            <w:r w:rsidRPr="008855A5">
              <w:rPr>
                <w:rStyle w:val="apple-converted-space"/>
                <w:color w:val="auto"/>
              </w:rPr>
              <w:t> </w:t>
            </w:r>
            <w:hyperlink r:id="rId38" w:anchor="p558" w:tooltip="Ссылка на текущий документ" w:history="1">
              <w:r w:rsidRPr="008855A5">
                <w:rPr>
                  <w:rStyle w:val="a4"/>
                  <w:color w:val="auto"/>
                  <w:u w:val="none"/>
                </w:rPr>
                <w:t>&lt;3&gt;</w:t>
              </w:r>
            </w:hyperlink>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помещения, раздел которого осуществляется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 в здании, сооружении путем объединения помещений в здании, сооружении</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нежилого помещения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 xml:space="preserve">Количество объединяемых </w:t>
            </w:r>
            <w:r w:rsidRPr="008855A5">
              <w:rPr>
                <w:color w:val="auto"/>
              </w:rPr>
              <w:lastRenderedPageBreak/>
              <w:t>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объединяемого помещения</w:t>
            </w:r>
            <w:r w:rsidRPr="008855A5">
              <w:rPr>
                <w:rStyle w:val="apple-converted-space"/>
                <w:color w:val="auto"/>
              </w:rPr>
              <w:t> </w:t>
            </w:r>
            <w:hyperlink r:id="rId39" w:anchor="p559" w:tooltip="Ссылка на текущий документ" w:history="1">
              <w:r w:rsidRPr="008855A5">
                <w:rPr>
                  <w:rStyle w:val="a4"/>
                  <w:color w:val="auto"/>
                  <w:u w:val="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объединяемого помещения</w:t>
            </w:r>
            <w:r w:rsidRPr="008855A5">
              <w:rPr>
                <w:rStyle w:val="apple-converted-space"/>
                <w:color w:val="auto"/>
              </w:rPr>
              <w:t> </w:t>
            </w:r>
            <w:hyperlink r:id="rId40" w:anchor="p559" w:tooltip="Ссылка на текущий документ" w:history="1">
              <w:r w:rsidRPr="008855A5">
                <w:rPr>
                  <w:rStyle w:val="a4"/>
                  <w:color w:val="auto"/>
                  <w:u w:val="none"/>
                </w:rPr>
                <w:t>&lt;4&gt;</w:t>
              </w:r>
            </w:hyperlink>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Образованием помещения в здании, сооружении путем переустройства и (или) перепланировки мест общего пользования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Образование нежилого помещения</w:t>
            </w: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здания, сооружения</w:t>
            </w:r>
          </w:p>
        </w:tc>
      </w:tr>
      <w:tr w:rsidR="000C12B4" w:rsidRPr="008855A5" w:rsidTr="000C12B4">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0C12B4" w:rsidRPr="008855A5" w:rsidTr="000C12B4">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Аннулировать адрес объекта адресации:</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связи с:</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Прекращением существования объекта адресации</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Отказом в осуществлении кадастрового учета объекта адресации по основаниям, указанным в</w:t>
            </w:r>
            <w:hyperlink r:id="rId41" w:history="1">
              <w:r w:rsidRPr="008855A5">
                <w:rPr>
                  <w:rStyle w:val="a4"/>
                  <w:color w:val="auto"/>
                  <w:u w:val="none"/>
                </w:rPr>
                <w:t>пунктах 1</w:t>
              </w:r>
            </w:hyperlink>
            <w:r w:rsidRPr="008855A5">
              <w:rPr>
                <w:rStyle w:val="apple-converted-space"/>
                <w:color w:val="auto"/>
              </w:rPr>
              <w:t> </w:t>
            </w:r>
            <w:r w:rsidRPr="008855A5">
              <w:rPr>
                <w:color w:val="auto"/>
              </w:rPr>
              <w:t>и</w:t>
            </w:r>
            <w:r w:rsidRPr="008855A5">
              <w:rPr>
                <w:rStyle w:val="apple-converted-space"/>
                <w:color w:val="auto"/>
              </w:rPr>
              <w:t> </w:t>
            </w:r>
            <w:hyperlink r:id="rId42" w:history="1">
              <w:r w:rsidRPr="008855A5">
                <w:rPr>
                  <w:rStyle w:val="a4"/>
                  <w:color w:val="auto"/>
                  <w:u w:val="none"/>
                </w:rPr>
                <w:t>3 части 2 статьи 27</w:t>
              </w:r>
            </w:hyperlink>
            <w:r w:rsidRPr="008855A5">
              <w:rPr>
                <w:rStyle w:val="apple-converted-space"/>
                <w:color w:val="auto"/>
              </w:rPr>
              <w:t> </w:t>
            </w:r>
            <w:r w:rsidRPr="008855A5">
              <w:rPr>
                <w:color w:val="auto"/>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8855A5">
              <w:rPr>
                <w:rStyle w:val="apple-converted-space"/>
                <w:color w:val="auto"/>
              </w:rPr>
              <w:t> </w:t>
            </w:r>
            <w:hyperlink r:id="rId43" w:tooltip="Ссылка на ресурс //www.pravo.gov.ru" w:history="1">
              <w:r w:rsidRPr="008855A5">
                <w:rPr>
                  <w:rStyle w:val="a4"/>
                  <w:color w:val="auto"/>
                  <w:u w:val="none"/>
                </w:rPr>
                <w:t>www.pravo.gov.ru</w:t>
              </w:r>
            </w:hyperlink>
            <w:r w:rsidRPr="008855A5">
              <w:rPr>
                <w:color w:val="auto"/>
              </w:rPr>
              <w:t>, 23 декабря 2014 г.)</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Присвоением объекту адресации нового адреса</w:t>
            </w: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0C12B4" w:rsidRPr="008855A5" w:rsidTr="000C12B4">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Собственник объекта адресации или лицо, обладающее иным вещным правом на объект адресации</w:t>
            </w:r>
          </w:p>
        </w:tc>
      </w:tr>
      <w:tr w:rsidR="000C12B4" w:rsidRPr="008855A5"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физическое лицо:</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(при наличии):</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кем выдан:</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КПП (для российского юридического лица):</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 регистрации (для иностранного юридического лица):</w:t>
            </w: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Вещное право на объект адресации: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собственности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хозяйственного ведения имуществом на объект адресации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оперативного управления имуществом на объект адресации</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пожизненно наследуемого владения земельным участком</w:t>
            </w:r>
          </w:p>
        </w:tc>
      </w:tr>
      <w:tr w:rsidR="000C12B4" w:rsidRPr="008855A5" w:rsidTr="000C12B4">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право постоянного (бессрочного) пользования земельным участком</w:t>
            </w:r>
          </w:p>
        </w:tc>
      </w:tr>
      <w:tr w:rsidR="000C12B4" w:rsidRPr="008855A5"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C12B4" w:rsidRPr="008855A5"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многофункциональном центре</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C12B4" w:rsidRPr="008855A5" w:rsidTr="000C12B4">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 личном кабинете федеральной информационной адресной системы</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Расписку в получении документов прошу:</w:t>
            </w:r>
          </w:p>
        </w:tc>
      </w:tr>
      <w:tr w:rsidR="000C12B4" w:rsidRPr="008855A5" w:rsidTr="000C12B4">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Расписка получена: ___________________________________</w:t>
            </w:r>
          </w:p>
          <w:p w:rsidR="000C12B4" w:rsidRPr="008855A5" w:rsidRDefault="000C12B4" w:rsidP="00C00A10">
            <w:pPr>
              <w:pStyle w:val="af"/>
              <w:spacing w:before="0" w:beforeAutospacing="0" w:after="0" w:afterAutospacing="0"/>
              <w:ind w:left="2020" w:right="-1"/>
              <w:jc w:val="both"/>
              <w:rPr>
                <w:color w:val="auto"/>
                <w:lang w:eastAsia="ar-SA"/>
              </w:rPr>
            </w:pPr>
            <w:r w:rsidRPr="008855A5">
              <w:rPr>
                <w:color w:val="auto"/>
              </w:rPr>
              <w:t>(подпись Заявителя)</w:t>
            </w:r>
          </w:p>
        </w:tc>
      </w:tr>
      <w:tr w:rsidR="000C12B4" w:rsidRPr="008855A5" w:rsidTr="000C12B4">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Не направлять</w:t>
            </w:r>
          </w:p>
        </w:tc>
      </w:tr>
    </w:tbl>
    <w:p w:rsidR="000C12B4" w:rsidRPr="008855A5" w:rsidRDefault="000C12B4" w:rsidP="00C00A10">
      <w:pPr>
        <w:shd w:val="clear" w:color="auto" w:fill="FFFFFF"/>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0C12B4" w:rsidRPr="008855A5" w:rsidTr="000C12B4">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Заявитель:</w:t>
            </w:r>
          </w:p>
        </w:tc>
      </w:tr>
      <w:tr w:rsidR="000C12B4" w:rsidRPr="008855A5" w:rsidTr="000C12B4">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Собственник объекта адресации или лицо, обладающее иным вещным правом на объект адресации</w:t>
            </w:r>
          </w:p>
        </w:tc>
      </w:tr>
      <w:tr w:rsidR="000C12B4" w:rsidRPr="008855A5" w:rsidTr="000C12B4">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Представитель собственника объекта адресации или лица, обладающего иным вещным правом на объект адресации</w:t>
            </w:r>
          </w:p>
        </w:tc>
      </w:tr>
      <w:tr w:rsidR="000C12B4" w:rsidRPr="008855A5" w:rsidTr="000C12B4">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физическое лицо:</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(при наличии):</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кем выдан:</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098" w:type="dxa"/>
            <w:gridSpan w:val="6"/>
            <w:vMerge/>
            <w:tcBorders>
              <w:top w:val="single" w:sz="6" w:space="0" w:color="000000"/>
              <w:left w:val="nil"/>
              <w:bottom w:val="single" w:sz="6" w:space="0" w:color="000000"/>
              <w:right w:val="nil"/>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nil"/>
              <w:bottom w:val="single" w:sz="6" w:space="0" w:color="000000"/>
              <w:right w:val="nil"/>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и реквизиты документа, подтверждающего полномочия представителя:</w:t>
            </w:r>
          </w:p>
        </w:tc>
      </w:tr>
      <w:tr w:rsidR="000C12B4" w:rsidRPr="008855A5" w:rsidTr="000C12B4">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юридическое лицо, в том числе орган государственной власти, иной государственный орган, орган местного самоуправления:</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ИНН (для российского юридического лица):</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номер регистрации (для иностранного юридического лица):</w:t>
            </w: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адрес электронной почты (при наличии):</w:t>
            </w:r>
          </w:p>
        </w:tc>
      </w:tr>
      <w:tr w:rsidR="000C12B4" w:rsidRPr="008855A5" w:rsidTr="000C12B4">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наименование и реквизиты документа, подтверждающего полномочия представителя:</w:t>
            </w:r>
          </w:p>
        </w:tc>
      </w:tr>
      <w:tr w:rsidR="000C12B4" w:rsidRPr="008855A5" w:rsidTr="000C12B4">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uppressAutoHyphens/>
              <w:spacing w:after="0" w:line="240" w:lineRule="auto"/>
              <w:ind w:right="-1"/>
              <w:jc w:val="both"/>
              <w:rPr>
                <w:rFonts w:ascii="Times New Roman" w:hAnsi="Times New Roman" w:cs="Times New Roman"/>
                <w:sz w:val="24"/>
                <w:szCs w:val="24"/>
                <w:lang w:eastAsia="ar-SA"/>
              </w:rPr>
            </w:pPr>
            <w:r w:rsidRPr="008855A5">
              <w:rPr>
                <w:rFonts w:ascii="Times New Roman" w:hAnsi="Times New Roman" w:cs="Times New Roman"/>
                <w:sz w:val="24"/>
                <w:szCs w:val="24"/>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Документы, прилагаемые к заявлению:</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Копия в количестве ___ экз., на ___ л.</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Копия в количестве ___ экз., на ___ л.</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Копия в количестве ___ экз., на ___ л.</w:t>
            </w:r>
          </w:p>
        </w:tc>
      </w:tr>
      <w:tr w:rsidR="000C12B4" w:rsidRPr="008855A5" w:rsidTr="000C12B4">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Примечание:</w:t>
            </w: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pacing w:after="0" w:line="240" w:lineRule="auto"/>
        <w:ind w:right="-1"/>
        <w:jc w:val="both"/>
        <w:rPr>
          <w:rFonts w:ascii="Times New Roman" w:hAnsi="Times New Roman" w:cs="Times New Roman"/>
          <w:vanish/>
          <w:sz w:val="24"/>
          <w:szCs w:val="24"/>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0C12B4" w:rsidRPr="008855A5" w:rsidTr="000C12B4">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left="20" w:right="-1"/>
              <w:jc w:val="both"/>
              <w:rPr>
                <w:color w:val="auto"/>
                <w:lang w:eastAsia="ar-SA"/>
              </w:rPr>
            </w:pPr>
            <w:r w:rsidRPr="008855A5">
              <w:rPr>
                <w:color w:val="auto"/>
              </w:rPr>
              <w:t>Всего листов ___</w:t>
            </w:r>
          </w:p>
        </w:tc>
      </w:tr>
      <w:tr w:rsidR="000C12B4" w:rsidRPr="008855A5" w:rsidTr="000C12B4">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r w:rsidR="000C12B4" w:rsidRPr="008855A5"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C12B4" w:rsidRPr="008855A5" w:rsidTr="000C12B4">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Настоящим также подтверждаю, что:</w:t>
            </w:r>
          </w:p>
          <w:p w:rsidR="000C12B4" w:rsidRPr="008855A5" w:rsidRDefault="000C12B4" w:rsidP="00C00A10">
            <w:pPr>
              <w:pStyle w:val="af"/>
              <w:spacing w:before="0" w:beforeAutospacing="0" w:after="0" w:afterAutospacing="0"/>
              <w:ind w:right="-1"/>
              <w:jc w:val="both"/>
              <w:rPr>
                <w:color w:val="auto"/>
              </w:rPr>
            </w:pPr>
            <w:r w:rsidRPr="008855A5">
              <w:rPr>
                <w:color w:val="auto"/>
              </w:rPr>
              <w:t>сведения, указанные в настоящем заявлении, на дату представления заявления достоверны;</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C12B4" w:rsidRPr="008855A5" w:rsidTr="000C12B4">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Дата</w:t>
            </w:r>
          </w:p>
        </w:tc>
      </w:tr>
      <w:tr w:rsidR="000C12B4" w:rsidRPr="008855A5" w:rsidTr="000C12B4">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_________________</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_______________________</w:t>
            </w:r>
          </w:p>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"__" ___________ ____ г.</w:t>
            </w:r>
          </w:p>
        </w:tc>
      </w:tr>
      <w:tr w:rsidR="000C12B4" w:rsidRPr="008855A5" w:rsidTr="000C12B4">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C12B4" w:rsidRPr="008855A5" w:rsidRDefault="000C12B4" w:rsidP="00C00A10">
            <w:pPr>
              <w:pStyle w:val="af"/>
              <w:spacing w:before="0" w:beforeAutospacing="0" w:after="0" w:afterAutospacing="0"/>
              <w:ind w:right="-1"/>
              <w:jc w:val="both"/>
              <w:rPr>
                <w:color w:val="auto"/>
                <w:lang w:eastAsia="ar-SA"/>
              </w:rPr>
            </w:pPr>
            <w:r w:rsidRPr="008855A5">
              <w:rPr>
                <w:color w:val="auto"/>
              </w:rPr>
              <w:t>Отметка специалиста, принявшего заявление и приложенные к нему документы:</w:t>
            </w:r>
          </w:p>
        </w:tc>
      </w:tr>
      <w:tr w:rsidR="000C12B4" w:rsidRPr="008855A5" w:rsidTr="000C12B4">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C12B4" w:rsidRPr="008855A5" w:rsidRDefault="000C12B4" w:rsidP="00C00A10">
            <w:pPr>
              <w:spacing w:after="0" w:line="240" w:lineRule="auto"/>
              <w:ind w:right="-1"/>
              <w:jc w:val="both"/>
              <w:rPr>
                <w:rFonts w:ascii="Times New Roman" w:hAnsi="Times New Roman" w:cs="Times New Roman"/>
                <w:sz w:val="24"/>
                <w:szCs w:val="24"/>
              </w:rPr>
            </w:pPr>
          </w:p>
        </w:tc>
      </w:tr>
    </w:tbl>
    <w:p w:rsidR="000C12B4" w:rsidRPr="008855A5" w:rsidRDefault="000C12B4" w:rsidP="00C00A10">
      <w:pPr>
        <w:shd w:val="clear" w:color="auto" w:fill="FFFFFF"/>
        <w:spacing w:after="0" w:line="240" w:lineRule="auto"/>
        <w:ind w:right="-1"/>
        <w:jc w:val="both"/>
        <w:rPr>
          <w:rFonts w:ascii="Times New Roman" w:hAnsi="Times New Roman" w:cs="Times New Roman"/>
          <w:sz w:val="24"/>
          <w:szCs w:val="24"/>
        </w:rPr>
      </w:pPr>
    </w:p>
    <w:p w:rsidR="000C12B4" w:rsidRPr="008855A5" w:rsidRDefault="000C12B4" w:rsidP="00C00A10">
      <w:pPr>
        <w:shd w:val="clear" w:color="auto" w:fill="FFFFFF"/>
        <w:spacing w:after="0" w:line="240" w:lineRule="auto"/>
        <w:ind w:right="-1"/>
        <w:jc w:val="both"/>
        <w:rPr>
          <w:rFonts w:ascii="Times New Roman" w:hAnsi="Times New Roman" w:cs="Times New Roman"/>
          <w:sz w:val="24"/>
          <w:szCs w:val="24"/>
          <w:lang w:eastAsia="ar-SA"/>
        </w:rPr>
      </w:pPr>
      <w:r w:rsidRPr="008855A5">
        <w:rPr>
          <w:rFonts w:ascii="Times New Roman" w:hAnsi="Times New Roman" w:cs="Times New Roman"/>
          <w:sz w:val="24"/>
          <w:szCs w:val="24"/>
        </w:rPr>
        <w:t>&lt;1&gt; Строка дублируется для каждого объединенного земельного участка.</w:t>
      </w:r>
    </w:p>
    <w:p w:rsidR="000C12B4" w:rsidRPr="008855A5" w:rsidRDefault="000C12B4" w:rsidP="00C00A10">
      <w:pPr>
        <w:pStyle w:val="af"/>
        <w:shd w:val="clear" w:color="auto" w:fill="FFFFFF"/>
        <w:spacing w:before="0" w:beforeAutospacing="0" w:after="0" w:afterAutospacing="0"/>
        <w:ind w:right="-1"/>
        <w:jc w:val="both"/>
        <w:rPr>
          <w:color w:val="auto"/>
        </w:rPr>
      </w:pPr>
      <w:r w:rsidRPr="008855A5">
        <w:rPr>
          <w:color w:val="auto"/>
        </w:rPr>
        <w:t>&lt;2&gt; Строка дублируется для каждого перераспределенного земельного участка.</w:t>
      </w:r>
    </w:p>
    <w:p w:rsidR="000C12B4" w:rsidRPr="008855A5" w:rsidRDefault="000C12B4" w:rsidP="00C00A10">
      <w:pPr>
        <w:pStyle w:val="af"/>
        <w:shd w:val="clear" w:color="auto" w:fill="FFFFFF"/>
        <w:spacing w:before="0" w:beforeAutospacing="0" w:after="0" w:afterAutospacing="0"/>
        <w:ind w:right="-1"/>
        <w:jc w:val="both"/>
        <w:rPr>
          <w:color w:val="auto"/>
        </w:rPr>
      </w:pPr>
      <w:r w:rsidRPr="008855A5">
        <w:rPr>
          <w:color w:val="auto"/>
        </w:rPr>
        <w:t>&lt;3&gt; Строка дублируется для каждого разделенного помещения.</w:t>
      </w:r>
    </w:p>
    <w:p w:rsidR="000C12B4" w:rsidRPr="008855A5" w:rsidRDefault="000C12B4" w:rsidP="00C00A10">
      <w:pPr>
        <w:pStyle w:val="af"/>
        <w:shd w:val="clear" w:color="auto" w:fill="FFFFFF"/>
        <w:spacing w:before="0" w:beforeAutospacing="0" w:after="0" w:afterAutospacing="0"/>
        <w:ind w:right="-1"/>
        <w:jc w:val="both"/>
        <w:rPr>
          <w:color w:val="auto"/>
        </w:rPr>
      </w:pPr>
      <w:r w:rsidRPr="008855A5">
        <w:rPr>
          <w:color w:val="auto"/>
        </w:rPr>
        <w:t>&lt;4&gt; Строка дублируется для каждого объединенного помещения.</w:t>
      </w:r>
    </w:p>
    <w:p w:rsidR="000C12B4" w:rsidRPr="008855A5" w:rsidRDefault="000C12B4" w:rsidP="0073225D">
      <w:pPr>
        <w:widowControl w:val="0"/>
        <w:tabs>
          <w:tab w:val="left" w:pos="567"/>
        </w:tabs>
        <w:spacing w:after="0" w:line="240" w:lineRule="auto"/>
        <w:ind w:firstLine="426"/>
        <w:contextualSpacing/>
        <w:jc w:val="right"/>
        <w:rPr>
          <w:rFonts w:ascii="Times New Roman" w:hAnsi="Times New Roman" w:cs="Times New Roman"/>
          <w:bCs/>
          <w:sz w:val="24"/>
          <w:szCs w:val="24"/>
        </w:rPr>
      </w:pPr>
      <w:r w:rsidRPr="008855A5">
        <w:rPr>
          <w:rFonts w:ascii="Times New Roman" w:hAnsi="Times New Roman" w:cs="Times New Roman"/>
          <w:sz w:val="24"/>
          <w:szCs w:val="24"/>
        </w:rPr>
        <w:br w:type="page"/>
      </w:r>
      <w:r w:rsidRPr="008855A5">
        <w:rPr>
          <w:rFonts w:ascii="Times New Roman" w:hAnsi="Times New Roman" w:cs="Times New Roman"/>
          <w:bCs/>
          <w:sz w:val="24"/>
          <w:szCs w:val="24"/>
        </w:rPr>
        <w:lastRenderedPageBreak/>
        <w:t xml:space="preserve"> </w:t>
      </w:r>
      <w:r w:rsidR="00125435" w:rsidRPr="008855A5">
        <w:rPr>
          <w:rFonts w:ascii="Times New Roman" w:hAnsi="Times New Roman" w:cs="Times New Roman"/>
          <w:bCs/>
          <w:sz w:val="24"/>
          <w:szCs w:val="24"/>
        </w:rPr>
        <w:t xml:space="preserve"> </w:t>
      </w:r>
    </w:p>
    <w:p w:rsidR="000C12B4" w:rsidRPr="008855A5" w:rsidRDefault="000C12B4" w:rsidP="00125435">
      <w:pPr>
        <w:widowControl w:val="0"/>
        <w:autoSpaceDE w:val="0"/>
        <w:autoSpaceDN w:val="0"/>
        <w:adjustRightInd w:val="0"/>
        <w:spacing w:after="0" w:line="240" w:lineRule="auto"/>
        <w:ind w:firstLine="851"/>
        <w:jc w:val="right"/>
        <w:rPr>
          <w:rFonts w:ascii="Times New Roman" w:hAnsi="Times New Roman" w:cs="Times New Roman"/>
          <w:b/>
          <w:bCs/>
          <w:sz w:val="24"/>
          <w:szCs w:val="24"/>
        </w:rPr>
      </w:pPr>
    </w:p>
    <w:p w:rsidR="000C12B4" w:rsidRPr="008855A5" w:rsidRDefault="000C12B4" w:rsidP="000C12B4">
      <w:pPr>
        <w:spacing w:after="0" w:line="240" w:lineRule="auto"/>
        <w:ind w:firstLine="567"/>
        <w:jc w:val="center"/>
        <w:rPr>
          <w:rFonts w:ascii="Times New Roman" w:hAnsi="Times New Roman" w:cs="Times New Roman"/>
          <w:b/>
          <w:bCs/>
          <w:sz w:val="24"/>
          <w:szCs w:val="24"/>
        </w:rPr>
      </w:pPr>
    </w:p>
    <w:p w:rsidR="000C12B4" w:rsidRPr="008855A5" w:rsidRDefault="000C12B4" w:rsidP="000C12B4">
      <w:pPr>
        <w:spacing w:after="0" w:line="240" w:lineRule="auto"/>
        <w:ind w:firstLine="567"/>
        <w:jc w:val="center"/>
        <w:rPr>
          <w:rFonts w:ascii="Times New Roman" w:hAnsi="Times New Roman" w:cs="Times New Roman"/>
          <w:b/>
          <w:bCs/>
          <w:sz w:val="24"/>
          <w:szCs w:val="24"/>
        </w:rPr>
      </w:pPr>
      <w:r w:rsidRPr="008855A5">
        <w:rPr>
          <w:rFonts w:ascii="Times New Roman" w:hAnsi="Times New Roman" w:cs="Times New Roman"/>
          <w:b/>
          <w:bCs/>
          <w:sz w:val="24"/>
          <w:szCs w:val="24"/>
        </w:rPr>
        <w:t>Расписка</w:t>
      </w:r>
    </w:p>
    <w:p w:rsidR="000C12B4" w:rsidRPr="008855A5" w:rsidRDefault="000C12B4" w:rsidP="000C12B4">
      <w:pPr>
        <w:spacing w:after="0" w:line="240" w:lineRule="auto"/>
        <w:ind w:firstLine="567"/>
        <w:jc w:val="center"/>
        <w:rPr>
          <w:rFonts w:ascii="Times New Roman" w:hAnsi="Times New Roman" w:cs="Times New Roman"/>
          <w:b/>
          <w:bCs/>
          <w:sz w:val="24"/>
          <w:szCs w:val="24"/>
        </w:rPr>
      </w:pPr>
      <w:r w:rsidRPr="008855A5">
        <w:rPr>
          <w:rFonts w:ascii="Times New Roman" w:hAnsi="Times New Roman" w:cs="Times New Roman"/>
          <w:b/>
          <w:bCs/>
          <w:sz w:val="24"/>
          <w:szCs w:val="24"/>
        </w:rPr>
        <w:t>о приеме документов на предоставление муниципальной услуги «</w:t>
      </w:r>
      <w:r w:rsidRPr="008855A5">
        <w:rPr>
          <w:rFonts w:ascii="Times New Roman" w:hAnsi="Times New Roman" w:cs="Times New Roman"/>
          <w:b/>
          <w:sz w:val="24"/>
          <w:szCs w:val="24"/>
        </w:rPr>
        <w:t>Присвоение и аннулирование адресов объекту адресации</w:t>
      </w:r>
      <w:r w:rsidRPr="008855A5">
        <w:rPr>
          <w:rFonts w:ascii="Times New Roman" w:hAnsi="Times New Roman" w:cs="Times New Roman"/>
          <w:b/>
          <w:bCs/>
          <w:sz w:val="24"/>
          <w:szCs w:val="24"/>
        </w:rPr>
        <w:t>»</w:t>
      </w:r>
    </w:p>
    <w:p w:rsidR="000C12B4" w:rsidRPr="008855A5" w:rsidRDefault="000C12B4" w:rsidP="000C12B4">
      <w:pPr>
        <w:spacing w:after="0" w:line="240" w:lineRule="auto"/>
        <w:ind w:firstLine="567"/>
        <w:jc w:val="both"/>
        <w:rPr>
          <w:rFonts w:ascii="Times New Roman" w:hAnsi="Times New Roman" w:cs="Times New Roman"/>
          <w:bCs/>
          <w:sz w:val="24"/>
          <w:szCs w:val="24"/>
        </w:rPr>
      </w:pPr>
    </w:p>
    <w:tbl>
      <w:tblPr>
        <w:tblW w:w="5000" w:type="pct"/>
        <w:tblLook w:val="04A0" w:firstRow="1" w:lastRow="0" w:firstColumn="1" w:lastColumn="0" w:noHBand="0" w:noVBand="1"/>
      </w:tblPr>
      <w:tblGrid>
        <w:gridCol w:w="5364"/>
        <w:gridCol w:w="2298"/>
        <w:gridCol w:w="2304"/>
      </w:tblGrid>
      <w:tr w:rsidR="000C12B4" w:rsidRPr="008855A5" w:rsidTr="000C12B4">
        <w:trPr>
          <w:trHeight w:val="629"/>
        </w:trPr>
        <w:tc>
          <w:tcPr>
            <w:tcW w:w="2691" w:type="pct"/>
            <w:vMerge w:val="restart"/>
            <w:vAlign w:val="center"/>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Заявитель ____________________________,</w:t>
            </w:r>
          </w:p>
        </w:tc>
        <w:tc>
          <w:tcPr>
            <w:tcW w:w="1153" w:type="pct"/>
            <w:tcBorders>
              <w:bottom w:val="single" w:sz="4" w:space="0" w:color="auto"/>
            </w:tcBorders>
            <w:vAlign w:val="bottom"/>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серия:</w:t>
            </w:r>
          </w:p>
        </w:tc>
        <w:tc>
          <w:tcPr>
            <w:tcW w:w="1156" w:type="pct"/>
            <w:tcBorders>
              <w:bottom w:val="single" w:sz="4" w:space="0" w:color="auto"/>
            </w:tcBorders>
            <w:vAlign w:val="bottom"/>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номер:</w:t>
            </w:r>
          </w:p>
        </w:tc>
      </w:tr>
      <w:tr w:rsidR="000C12B4" w:rsidRPr="008855A5" w:rsidTr="000C12B4">
        <w:trPr>
          <w:trHeight w:val="629"/>
        </w:trPr>
        <w:tc>
          <w:tcPr>
            <w:tcW w:w="2691" w:type="pct"/>
            <w:vMerge/>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2309" w:type="pct"/>
            <w:gridSpan w:val="2"/>
            <w:tcBorders>
              <w:bottom w:val="single" w:sz="4" w:space="0" w:color="auto"/>
            </w:tcBorders>
            <w:vAlign w:val="bottom"/>
          </w:tcPr>
          <w:p w:rsidR="000C12B4" w:rsidRPr="008855A5" w:rsidRDefault="000C12B4" w:rsidP="000C12B4">
            <w:pPr>
              <w:spacing w:after="0" w:line="240" w:lineRule="auto"/>
              <w:jc w:val="both"/>
              <w:rPr>
                <w:rFonts w:ascii="Times New Roman" w:hAnsi="Times New Roman" w:cs="Times New Roman"/>
                <w:sz w:val="24"/>
                <w:szCs w:val="24"/>
              </w:rPr>
            </w:pPr>
          </w:p>
        </w:tc>
      </w:tr>
      <w:tr w:rsidR="000C12B4" w:rsidRPr="008855A5" w:rsidTr="000C12B4">
        <w:trPr>
          <w:trHeight w:val="243"/>
        </w:trPr>
        <w:tc>
          <w:tcPr>
            <w:tcW w:w="2691" w:type="pct"/>
            <w:vMerge/>
          </w:tcPr>
          <w:p w:rsidR="000C12B4" w:rsidRPr="008855A5" w:rsidRDefault="000C12B4" w:rsidP="000C12B4">
            <w:pPr>
              <w:spacing w:after="0" w:line="240" w:lineRule="auto"/>
              <w:jc w:val="both"/>
              <w:rPr>
                <w:rFonts w:ascii="Times New Roman" w:hAnsi="Times New Roman" w:cs="Times New Roman"/>
                <w:sz w:val="24"/>
                <w:szCs w:val="24"/>
              </w:rPr>
            </w:pPr>
          </w:p>
        </w:tc>
        <w:tc>
          <w:tcPr>
            <w:tcW w:w="2309" w:type="pct"/>
            <w:gridSpan w:val="2"/>
            <w:tcBorders>
              <w:top w:val="single" w:sz="4" w:space="0" w:color="auto"/>
            </w:tcBorders>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iCs/>
                <w:sz w:val="24"/>
                <w:szCs w:val="24"/>
              </w:rPr>
              <w:t>(реквизиты документа, удостоверяющего личность)</w:t>
            </w:r>
          </w:p>
        </w:tc>
      </w:tr>
    </w:tbl>
    <w:p w:rsidR="000C12B4" w:rsidRPr="008855A5" w:rsidRDefault="000C12B4" w:rsidP="000C12B4">
      <w:pPr>
        <w:spacing w:after="0" w:line="240" w:lineRule="auto"/>
        <w:jc w:val="both"/>
        <w:rPr>
          <w:rFonts w:ascii="Times New Roman" w:hAnsi="Times New Roman" w:cs="Times New Roman"/>
          <w:sz w:val="24"/>
          <w:szCs w:val="24"/>
        </w:rPr>
      </w:pPr>
    </w:p>
    <w:p w:rsidR="000C12B4" w:rsidRPr="008855A5" w:rsidRDefault="000C12B4" w:rsidP="000C12B4">
      <w:pPr>
        <w:widowControl w:val="0"/>
        <w:tabs>
          <w:tab w:val="left" w:pos="567"/>
        </w:tabs>
        <w:spacing w:after="0" w:line="240" w:lineRule="auto"/>
        <w:ind w:firstLine="426"/>
        <w:contextualSpacing/>
        <w:jc w:val="both"/>
        <w:rPr>
          <w:rFonts w:ascii="Times New Roman" w:hAnsi="Times New Roman" w:cs="Times New Roman"/>
          <w:sz w:val="24"/>
          <w:szCs w:val="24"/>
        </w:rPr>
      </w:pPr>
      <w:r w:rsidRPr="008855A5">
        <w:rPr>
          <w:rFonts w:ascii="Times New Roman" w:hAnsi="Times New Roman" w:cs="Times New Roman"/>
          <w:sz w:val="24"/>
          <w:szCs w:val="24"/>
        </w:rPr>
        <w:t>сдал(-а), а специалист ________________________________, принял(-a) для предоставления муниципальной услуги «Присвоение</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объекту</w:t>
      </w:r>
      <w:r w:rsidR="008855A5" w:rsidRPr="008855A5">
        <w:rPr>
          <w:rFonts w:ascii="Times New Roman" w:hAnsi="Times New Roman" w:cs="Times New Roman"/>
          <w:sz w:val="24"/>
          <w:szCs w:val="24"/>
        </w:rPr>
        <w:t xml:space="preserve"> </w:t>
      </w:r>
      <w:r w:rsidRPr="008855A5">
        <w:rPr>
          <w:rFonts w:ascii="Times New Roman" w:hAnsi="Times New Roman" w:cs="Times New Roman"/>
          <w:sz w:val="24"/>
          <w:szCs w:val="24"/>
        </w:rPr>
        <w:t>адресации адреса», следующие документы:</w:t>
      </w:r>
    </w:p>
    <w:p w:rsidR="000C12B4" w:rsidRPr="008855A5" w:rsidRDefault="000C12B4" w:rsidP="000C12B4">
      <w:pPr>
        <w:spacing w:after="0" w:line="240" w:lineRule="auto"/>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0C12B4" w:rsidRPr="008855A5" w:rsidTr="000C12B4">
        <w:tc>
          <w:tcPr>
            <w:tcW w:w="682"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п/п</w:t>
            </w:r>
          </w:p>
        </w:tc>
        <w:tc>
          <w:tcPr>
            <w:tcW w:w="1536"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Документ</w:t>
            </w:r>
          </w:p>
        </w:tc>
        <w:tc>
          <w:tcPr>
            <w:tcW w:w="1626"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Вид документа</w:t>
            </w:r>
          </w:p>
        </w:tc>
        <w:tc>
          <w:tcPr>
            <w:tcW w:w="1156" w:type="pct"/>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Кол-во листов</w:t>
            </w:r>
          </w:p>
        </w:tc>
      </w:tr>
      <w:tr w:rsidR="000C12B4" w:rsidRPr="008855A5" w:rsidTr="000C12B4">
        <w:tc>
          <w:tcPr>
            <w:tcW w:w="682"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1536"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1626"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1156" w:type="pct"/>
            <w:vAlign w:val="center"/>
          </w:tcPr>
          <w:p w:rsidR="000C12B4" w:rsidRPr="008855A5" w:rsidRDefault="000C12B4" w:rsidP="000C12B4">
            <w:pPr>
              <w:spacing w:after="0" w:line="240" w:lineRule="auto"/>
              <w:jc w:val="both"/>
              <w:rPr>
                <w:rFonts w:ascii="Times New Roman" w:hAnsi="Times New Roman" w:cs="Times New Roman"/>
                <w:sz w:val="24"/>
                <w:szCs w:val="24"/>
              </w:rPr>
            </w:pPr>
          </w:p>
        </w:tc>
      </w:tr>
    </w:tbl>
    <w:p w:rsidR="000C12B4" w:rsidRPr="008855A5" w:rsidRDefault="000C12B4" w:rsidP="000C12B4">
      <w:pPr>
        <w:spacing w:after="0" w:line="240" w:lineRule="auto"/>
        <w:jc w:val="both"/>
        <w:rPr>
          <w:rFonts w:ascii="Times New Roman" w:hAnsi="Times New Roman" w:cs="Times New Roman"/>
          <w:sz w:val="24"/>
          <w:szCs w:val="24"/>
          <w:lang w:val="en-US"/>
        </w:rPr>
      </w:pPr>
    </w:p>
    <w:tbl>
      <w:tblPr>
        <w:tblW w:w="5000" w:type="pct"/>
        <w:tblLook w:val="04A0" w:firstRow="1" w:lastRow="0" w:firstColumn="1" w:lastColumn="0" w:noHBand="0" w:noVBand="1"/>
      </w:tblPr>
      <w:tblGrid>
        <w:gridCol w:w="930"/>
        <w:gridCol w:w="4383"/>
        <w:gridCol w:w="3058"/>
        <w:gridCol w:w="1595"/>
      </w:tblGrid>
      <w:tr w:rsidR="000C12B4" w:rsidRPr="008855A5" w:rsidTr="000C12B4">
        <w:tc>
          <w:tcPr>
            <w:tcW w:w="467" w:type="pct"/>
            <w:vMerge w:val="restart"/>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bCs/>
                <w:sz w:val="24"/>
                <w:szCs w:val="24"/>
              </w:rPr>
              <w:t>Итого</w:t>
            </w:r>
          </w:p>
        </w:tc>
        <w:tc>
          <w:tcPr>
            <w:tcW w:w="3733" w:type="pct"/>
            <w:gridSpan w:val="2"/>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bCs/>
                <w:sz w:val="24"/>
                <w:szCs w:val="24"/>
              </w:rPr>
              <w:t>листов</w:t>
            </w:r>
          </w:p>
        </w:tc>
      </w:tr>
      <w:tr w:rsidR="000C12B4" w:rsidRPr="008855A5" w:rsidTr="000C12B4">
        <w:tc>
          <w:tcPr>
            <w:tcW w:w="467"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vanish/>
                <w:sz w:val="24"/>
                <w:szCs w:val="24"/>
                <w:lang w:val="en-US"/>
              </w:rPr>
            </w:pPr>
          </w:p>
          <w:p w:rsidR="000C12B4" w:rsidRPr="008855A5" w:rsidRDefault="000C12B4" w:rsidP="000C12B4">
            <w:pPr>
              <w:spacing w:after="0" w:line="240" w:lineRule="auto"/>
              <w:jc w:val="both"/>
              <w:rPr>
                <w:rFonts w:ascii="Times New Roman" w:hAnsi="Times New Roman" w:cs="Times New Roman"/>
                <w:iCs/>
                <w:sz w:val="24"/>
                <w:szCs w:val="24"/>
              </w:rPr>
            </w:pPr>
            <w:r w:rsidRPr="008855A5">
              <w:rPr>
                <w:rFonts w:ascii="Times New Roman" w:hAnsi="Times New Roman" w:cs="Times New Roman"/>
                <w:iCs/>
                <w:sz w:val="24"/>
                <w:szCs w:val="24"/>
              </w:rPr>
              <w:t>(указывается количество листов прописью)</w:t>
            </w:r>
          </w:p>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r>
      <w:tr w:rsidR="000C12B4" w:rsidRPr="008855A5" w:rsidTr="000C12B4">
        <w:tc>
          <w:tcPr>
            <w:tcW w:w="467"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val="restart"/>
            <w:shd w:val="clear" w:color="auto" w:fill="auto"/>
          </w:tcPr>
          <w:p w:rsidR="000C12B4" w:rsidRPr="008855A5" w:rsidRDefault="000C12B4" w:rsidP="000C12B4">
            <w:pPr>
              <w:spacing w:after="0" w:line="240" w:lineRule="auto"/>
              <w:jc w:val="both"/>
              <w:rPr>
                <w:rFonts w:ascii="Times New Roman" w:hAnsi="Times New Roman" w:cs="Times New Roman"/>
                <w:bCs/>
                <w:sz w:val="24"/>
                <w:szCs w:val="24"/>
                <w:lang w:val="en-US"/>
              </w:rPr>
            </w:pPr>
            <w:r w:rsidRPr="008855A5">
              <w:rPr>
                <w:rFonts w:ascii="Times New Roman" w:hAnsi="Times New Roman" w:cs="Times New Roman"/>
                <w:bCs/>
                <w:sz w:val="24"/>
                <w:szCs w:val="24"/>
              </w:rPr>
              <w:t>документов</w:t>
            </w:r>
          </w:p>
        </w:tc>
      </w:tr>
      <w:tr w:rsidR="000C12B4" w:rsidRPr="008855A5" w:rsidTr="000C12B4">
        <w:tc>
          <w:tcPr>
            <w:tcW w:w="467"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3733" w:type="pct"/>
            <w:gridSpan w:val="2"/>
            <w:tcBorders>
              <w:top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iCs/>
                <w:sz w:val="24"/>
                <w:szCs w:val="24"/>
              </w:rPr>
            </w:pPr>
            <w:r w:rsidRPr="008855A5">
              <w:rPr>
                <w:rFonts w:ascii="Times New Roman" w:hAnsi="Times New Roman" w:cs="Times New Roman"/>
                <w:iCs/>
                <w:sz w:val="24"/>
                <w:szCs w:val="24"/>
              </w:rPr>
              <w:t>(указывается количество документов прописью)</w:t>
            </w:r>
          </w:p>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00" w:type="pct"/>
            <w:vMerge/>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p>
        </w:tc>
      </w:tr>
      <w:tr w:rsidR="000C12B4" w:rsidRPr="008855A5" w:rsidTr="000C12B4">
        <w:trPr>
          <w:trHeight w:val="269"/>
        </w:trPr>
        <w:tc>
          <w:tcPr>
            <w:tcW w:w="2666"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Дата выдачи расписки:</w:t>
            </w:r>
          </w:p>
        </w:tc>
        <w:tc>
          <w:tcPr>
            <w:tcW w:w="2334"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lang w:val="en-US"/>
              </w:rPr>
              <w:t>«</w:t>
            </w:r>
            <w:r w:rsidRPr="008855A5">
              <w:rPr>
                <w:rFonts w:ascii="Times New Roman" w:hAnsi="Times New Roman" w:cs="Times New Roman"/>
                <w:sz w:val="24"/>
                <w:szCs w:val="24"/>
              </w:rPr>
              <w:t>__</w:t>
            </w:r>
            <w:r w:rsidRPr="008855A5">
              <w:rPr>
                <w:rFonts w:ascii="Times New Roman" w:hAnsi="Times New Roman" w:cs="Times New Roman"/>
                <w:sz w:val="24"/>
                <w:szCs w:val="24"/>
                <w:lang w:val="en-US"/>
              </w:rPr>
              <w:t xml:space="preserve">» </w:t>
            </w:r>
            <w:r w:rsidRPr="008855A5">
              <w:rPr>
                <w:rFonts w:ascii="Times New Roman" w:hAnsi="Times New Roman" w:cs="Times New Roman"/>
                <w:sz w:val="24"/>
                <w:szCs w:val="24"/>
              </w:rPr>
              <w:t>________</w:t>
            </w:r>
            <w:r w:rsidRPr="008855A5">
              <w:rPr>
                <w:rFonts w:ascii="Times New Roman" w:hAnsi="Times New Roman" w:cs="Times New Roman"/>
                <w:sz w:val="24"/>
                <w:szCs w:val="24"/>
                <w:lang w:val="en-US"/>
              </w:rPr>
              <w:t xml:space="preserve"> 20</w:t>
            </w:r>
            <w:r w:rsidRPr="008855A5">
              <w:rPr>
                <w:rFonts w:ascii="Times New Roman" w:hAnsi="Times New Roman" w:cs="Times New Roman"/>
                <w:sz w:val="24"/>
                <w:szCs w:val="24"/>
              </w:rPr>
              <w:t>__</w:t>
            </w:r>
            <w:r w:rsidRPr="008855A5">
              <w:rPr>
                <w:rFonts w:ascii="Times New Roman" w:hAnsi="Times New Roman" w:cs="Times New Roman"/>
                <w:sz w:val="24"/>
                <w:szCs w:val="24"/>
                <w:lang w:val="en-US"/>
              </w:rPr>
              <w:t xml:space="preserve"> г.</w:t>
            </w:r>
          </w:p>
        </w:tc>
      </w:tr>
      <w:tr w:rsidR="000C12B4" w:rsidRPr="008855A5" w:rsidTr="000C12B4">
        <w:trPr>
          <w:trHeight w:val="269"/>
        </w:trPr>
        <w:tc>
          <w:tcPr>
            <w:tcW w:w="2666"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Ориентировочная дата выдачи итогового(-ых) документа(-ов):</w:t>
            </w:r>
          </w:p>
        </w:tc>
        <w:tc>
          <w:tcPr>
            <w:tcW w:w="2334"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«__» ________ 20__ г.</w:t>
            </w:r>
          </w:p>
        </w:tc>
      </w:tr>
      <w:tr w:rsidR="000C12B4" w:rsidRPr="008855A5" w:rsidTr="000C12B4">
        <w:trPr>
          <w:trHeight w:val="269"/>
        </w:trPr>
        <w:tc>
          <w:tcPr>
            <w:tcW w:w="5000" w:type="pct"/>
            <w:gridSpan w:val="4"/>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Место выдачи: _______________________________</w:t>
            </w:r>
          </w:p>
          <w:p w:rsidR="000C12B4" w:rsidRPr="008855A5" w:rsidRDefault="000C12B4" w:rsidP="000C12B4">
            <w:pPr>
              <w:spacing w:after="0" w:line="240" w:lineRule="auto"/>
              <w:jc w:val="both"/>
              <w:rPr>
                <w:rFonts w:ascii="Times New Roman" w:hAnsi="Times New Roman" w:cs="Times New Roman"/>
                <w:sz w:val="24"/>
                <w:szCs w:val="24"/>
              </w:rPr>
            </w:pPr>
          </w:p>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Регистрационный номер ______________________</w:t>
            </w:r>
          </w:p>
        </w:tc>
      </w:tr>
    </w:tbl>
    <w:p w:rsidR="000C12B4" w:rsidRPr="008855A5" w:rsidRDefault="000C12B4" w:rsidP="000C12B4">
      <w:pPr>
        <w:spacing w:after="0" w:line="240" w:lineRule="auto"/>
        <w:jc w:val="both"/>
        <w:rPr>
          <w:rFonts w:ascii="Times New Roman" w:hAnsi="Times New Roman" w:cs="Times New Roman"/>
          <w:sz w:val="24"/>
          <w:szCs w:val="24"/>
        </w:rPr>
      </w:pPr>
    </w:p>
    <w:tbl>
      <w:tblPr>
        <w:tblW w:w="5000" w:type="pct"/>
        <w:tblLook w:val="04A0" w:firstRow="1" w:lastRow="0" w:firstColumn="1" w:lastColumn="0" w:noHBand="0" w:noVBand="1"/>
      </w:tblPr>
      <w:tblGrid>
        <w:gridCol w:w="3588"/>
        <w:gridCol w:w="4650"/>
        <w:gridCol w:w="1728"/>
      </w:tblGrid>
      <w:tr w:rsidR="000C12B4" w:rsidRPr="008855A5" w:rsidTr="000C12B4">
        <w:tc>
          <w:tcPr>
            <w:tcW w:w="1800" w:type="pct"/>
            <w:vMerge w:val="restart"/>
            <w:shd w:val="clear" w:color="auto" w:fill="auto"/>
            <w:vAlign w:val="center"/>
          </w:tcPr>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Специалист</w:t>
            </w:r>
          </w:p>
        </w:tc>
        <w:tc>
          <w:tcPr>
            <w:tcW w:w="2333" w:type="pct"/>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rPr>
            </w:pPr>
          </w:p>
        </w:tc>
        <w:tc>
          <w:tcPr>
            <w:tcW w:w="867" w:type="pct"/>
            <w:tcBorders>
              <w:bottom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sz w:val="24"/>
                <w:szCs w:val="24"/>
              </w:rPr>
            </w:pPr>
          </w:p>
        </w:tc>
      </w:tr>
      <w:tr w:rsidR="000C12B4" w:rsidRPr="008855A5" w:rsidTr="000C12B4">
        <w:tc>
          <w:tcPr>
            <w:tcW w:w="1800" w:type="pct"/>
            <w:vMerge/>
            <w:shd w:val="clear" w:color="auto" w:fill="auto"/>
            <w:vAlign w:val="center"/>
          </w:tcPr>
          <w:p w:rsidR="000C12B4" w:rsidRPr="008855A5" w:rsidRDefault="000C12B4" w:rsidP="000C12B4">
            <w:pPr>
              <w:spacing w:after="0" w:line="240" w:lineRule="auto"/>
              <w:jc w:val="both"/>
              <w:rPr>
                <w:rFonts w:ascii="Times New Roman" w:hAnsi="Times New Roman" w:cs="Times New Roman"/>
                <w:sz w:val="24"/>
                <w:szCs w:val="24"/>
              </w:rPr>
            </w:pPr>
          </w:p>
        </w:tc>
        <w:tc>
          <w:tcPr>
            <w:tcW w:w="3200" w:type="pct"/>
            <w:gridSpan w:val="2"/>
            <w:shd w:val="clear" w:color="auto" w:fill="auto"/>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iCs/>
                <w:sz w:val="24"/>
                <w:szCs w:val="24"/>
              </w:rPr>
              <w:t>(Фамилия, инициалы) (подпись)</w:t>
            </w:r>
          </w:p>
        </w:tc>
      </w:tr>
      <w:tr w:rsidR="000C12B4" w:rsidRPr="008855A5" w:rsidTr="000C12B4">
        <w:tc>
          <w:tcPr>
            <w:tcW w:w="1800" w:type="pct"/>
            <w:vMerge w:val="restart"/>
            <w:shd w:val="clear" w:color="auto" w:fill="auto"/>
            <w:vAlign w:val="center"/>
          </w:tcPr>
          <w:p w:rsidR="000C12B4" w:rsidRPr="008855A5" w:rsidRDefault="000C12B4" w:rsidP="000C12B4">
            <w:pPr>
              <w:spacing w:after="0" w:line="240" w:lineRule="auto"/>
              <w:jc w:val="both"/>
              <w:rPr>
                <w:rFonts w:ascii="Times New Roman" w:hAnsi="Times New Roman" w:cs="Times New Roman"/>
                <w:sz w:val="24"/>
                <w:szCs w:val="24"/>
                <w:lang w:val="en-US"/>
              </w:rPr>
            </w:pPr>
            <w:r w:rsidRPr="008855A5">
              <w:rPr>
                <w:rFonts w:ascii="Times New Roman" w:hAnsi="Times New Roman" w:cs="Times New Roman"/>
                <w:sz w:val="24"/>
                <w:szCs w:val="24"/>
              </w:rPr>
              <w:t>Заявитель:</w:t>
            </w:r>
          </w:p>
        </w:tc>
        <w:tc>
          <w:tcPr>
            <w:tcW w:w="2333" w:type="pct"/>
            <w:tcBorders>
              <w:bottom w:val="single" w:sz="8" w:space="0" w:color="auto"/>
            </w:tcBorders>
            <w:shd w:val="clear" w:color="auto" w:fill="auto"/>
            <w:vAlign w:val="bottom"/>
          </w:tcPr>
          <w:p w:rsidR="000C12B4" w:rsidRPr="008855A5" w:rsidRDefault="000C12B4" w:rsidP="000C12B4">
            <w:pPr>
              <w:spacing w:after="0" w:line="240" w:lineRule="auto"/>
              <w:jc w:val="both"/>
              <w:rPr>
                <w:rFonts w:ascii="Times New Roman" w:hAnsi="Times New Roman" w:cs="Times New Roman"/>
                <w:sz w:val="24"/>
                <w:szCs w:val="24"/>
                <w:lang w:val="en-US"/>
              </w:rPr>
            </w:pPr>
          </w:p>
        </w:tc>
        <w:tc>
          <w:tcPr>
            <w:tcW w:w="867" w:type="pct"/>
            <w:tcBorders>
              <w:bottom w:val="single" w:sz="8" w:space="0" w:color="auto"/>
            </w:tcBorders>
            <w:shd w:val="clear" w:color="auto" w:fill="auto"/>
          </w:tcPr>
          <w:p w:rsidR="000C12B4" w:rsidRPr="008855A5" w:rsidRDefault="000C12B4" w:rsidP="000C12B4">
            <w:pPr>
              <w:spacing w:after="0" w:line="240" w:lineRule="auto"/>
              <w:jc w:val="both"/>
              <w:rPr>
                <w:rFonts w:ascii="Times New Roman" w:hAnsi="Times New Roman" w:cs="Times New Roman"/>
                <w:bCs/>
                <w:sz w:val="24"/>
                <w:szCs w:val="24"/>
                <w:lang w:val="en-US"/>
              </w:rPr>
            </w:pPr>
          </w:p>
        </w:tc>
      </w:tr>
      <w:tr w:rsidR="000C12B4" w:rsidRPr="008855A5" w:rsidTr="000C12B4">
        <w:tc>
          <w:tcPr>
            <w:tcW w:w="1800" w:type="pct"/>
            <w:vMerge/>
            <w:tcBorders>
              <w:top w:val="single" w:sz="8" w:space="0" w:color="auto"/>
            </w:tcBorders>
            <w:shd w:val="clear" w:color="auto" w:fill="auto"/>
          </w:tcPr>
          <w:p w:rsidR="000C12B4" w:rsidRPr="008855A5" w:rsidRDefault="000C12B4" w:rsidP="000C12B4">
            <w:pPr>
              <w:spacing w:after="0" w:line="240" w:lineRule="auto"/>
              <w:ind w:firstLine="567"/>
              <w:jc w:val="both"/>
              <w:rPr>
                <w:rFonts w:ascii="Times New Roman" w:hAnsi="Times New Roman" w:cs="Times New Roman"/>
                <w:sz w:val="24"/>
                <w:szCs w:val="24"/>
                <w:lang w:val="en-US"/>
              </w:rPr>
            </w:pPr>
          </w:p>
        </w:tc>
        <w:tc>
          <w:tcPr>
            <w:tcW w:w="3200" w:type="pct"/>
            <w:gridSpan w:val="2"/>
            <w:tcBorders>
              <w:top w:val="single" w:sz="8" w:space="0" w:color="auto"/>
            </w:tcBorders>
            <w:shd w:val="clear" w:color="auto" w:fill="auto"/>
          </w:tcPr>
          <w:p w:rsidR="000C12B4" w:rsidRPr="008855A5" w:rsidRDefault="000C12B4" w:rsidP="000C12B4">
            <w:pPr>
              <w:spacing w:after="0" w:line="240" w:lineRule="auto"/>
              <w:ind w:firstLine="567"/>
              <w:jc w:val="both"/>
              <w:rPr>
                <w:rFonts w:ascii="Times New Roman" w:hAnsi="Times New Roman" w:cs="Times New Roman"/>
                <w:sz w:val="24"/>
                <w:szCs w:val="24"/>
                <w:lang w:val="en-US"/>
              </w:rPr>
            </w:pPr>
            <w:r w:rsidRPr="008855A5">
              <w:rPr>
                <w:rFonts w:ascii="Times New Roman" w:hAnsi="Times New Roman" w:cs="Times New Roman"/>
                <w:iCs/>
                <w:sz w:val="24"/>
                <w:szCs w:val="24"/>
              </w:rPr>
              <w:t>(Фамилия, инициалы)(подпись)</w:t>
            </w:r>
          </w:p>
        </w:tc>
      </w:tr>
    </w:tbl>
    <w:p w:rsidR="000C12B4" w:rsidRPr="008855A5" w:rsidRDefault="000C12B4" w:rsidP="000C12B4">
      <w:pPr>
        <w:widowControl w:val="0"/>
        <w:tabs>
          <w:tab w:val="left" w:pos="567"/>
        </w:tabs>
        <w:spacing w:after="0" w:line="240" w:lineRule="auto"/>
        <w:ind w:firstLine="426"/>
        <w:contextualSpacing/>
        <w:jc w:val="right"/>
        <w:rPr>
          <w:rFonts w:ascii="Times New Roman" w:hAnsi="Times New Roman" w:cs="Times New Roman"/>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73225D" w:rsidRPr="008855A5" w:rsidRDefault="0073225D"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125435" w:rsidP="000C12B4">
      <w:pPr>
        <w:widowControl w:val="0"/>
        <w:tabs>
          <w:tab w:val="left" w:pos="567"/>
        </w:tabs>
        <w:spacing w:after="0" w:line="240" w:lineRule="auto"/>
        <w:ind w:firstLine="567"/>
        <w:contextualSpacing/>
        <w:jc w:val="right"/>
        <w:rPr>
          <w:rFonts w:ascii="Times New Roman" w:hAnsi="Times New Roman" w:cs="Times New Roman"/>
          <w:color w:val="000000"/>
          <w:sz w:val="24"/>
          <w:szCs w:val="24"/>
        </w:rPr>
      </w:pPr>
    </w:p>
    <w:p w:rsidR="00125435" w:rsidRPr="008855A5" w:rsidRDefault="0073225D" w:rsidP="00F049FC">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0C12B4" w:rsidRPr="008855A5" w:rsidRDefault="000C12B4" w:rsidP="00F049FC">
      <w:pPr>
        <w:spacing w:after="0" w:line="240" w:lineRule="auto"/>
        <w:jc w:val="center"/>
        <w:rPr>
          <w:rFonts w:ascii="Times New Roman" w:hAnsi="Times New Roman" w:cs="Times New Roman"/>
          <w:b/>
          <w:sz w:val="24"/>
          <w:szCs w:val="24"/>
        </w:rPr>
      </w:pPr>
      <w:r w:rsidRPr="008855A5">
        <w:rPr>
          <w:rFonts w:ascii="Times New Roman" w:hAnsi="Times New Roman" w:cs="Times New Roman"/>
          <w:b/>
          <w:sz w:val="24"/>
          <w:szCs w:val="24"/>
        </w:rPr>
        <w:t>ФОРМА</w:t>
      </w:r>
      <w:r w:rsidRPr="008855A5">
        <w:rPr>
          <w:rFonts w:ascii="Times New Roman" w:hAnsi="Times New Roman" w:cs="Times New Roman"/>
          <w:b/>
          <w:sz w:val="24"/>
          <w:szCs w:val="24"/>
        </w:rPr>
        <w:br/>
        <w:t>согласия на обработку персональных данных</w:t>
      </w:r>
    </w:p>
    <w:p w:rsidR="000C12B4" w:rsidRPr="008855A5" w:rsidRDefault="000C12B4" w:rsidP="00F049FC">
      <w:pPr>
        <w:spacing w:after="0" w:line="240" w:lineRule="auto"/>
        <w:jc w:val="center"/>
        <w:rPr>
          <w:rFonts w:ascii="Times New Roman" w:hAnsi="Times New Roman" w:cs="Times New Roman"/>
          <w:sz w:val="24"/>
          <w:szCs w:val="24"/>
        </w:rPr>
      </w:pP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 xml:space="preserve">Главе Администрации (Руководителю Уполномоченного органа)  </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ab/>
      </w:r>
      <w:r w:rsidRPr="008855A5">
        <w:rPr>
          <w:rFonts w:ascii="Times New Roman" w:hAnsi="Times New Roman" w:cs="Times New Roman"/>
          <w:sz w:val="24"/>
          <w:szCs w:val="24"/>
        </w:rPr>
        <w:tab/>
        <w:t>(указывается полное наименование должности и ФИО)</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от ____________________________________________________________________________________________________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 xml:space="preserve">   (фамилия, имя, отчество – при наличии)</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проживающего(ей) по адресу: __________________________</w:t>
      </w:r>
    </w:p>
    <w:p w:rsidR="000C12B4" w:rsidRPr="008855A5" w:rsidRDefault="000C12B4" w:rsidP="00F049FC">
      <w:pPr>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w:t>
      </w:r>
    </w:p>
    <w:p w:rsidR="000C12B4" w:rsidRPr="008855A5" w:rsidRDefault="000C12B4" w:rsidP="00F049FC">
      <w:pPr>
        <w:tabs>
          <w:tab w:val="left" w:pos="8844"/>
        </w:tabs>
        <w:spacing w:after="0" w:line="240" w:lineRule="auto"/>
        <w:ind w:left="4536"/>
        <w:rPr>
          <w:rFonts w:ascii="Times New Roman" w:hAnsi="Times New Roman" w:cs="Times New Roman"/>
          <w:sz w:val="24"/>
          <w:szCs w:val="24"/>
        </w:rPr>
      </w:pPr>
      <w:r w:rsidRPr="008855A5">
        <w:rPr>
          <w:rFonts w:ascii="Times New Roman" w:hAnsi="Times New Roman" w:cs="Times New Roman"/>
          <w:sz w:val="24"/>
          <w:szCs w:val="24"/>
        </w:rPr>
        <w:t>контактный телефон _______________________________________________</w:t>
      </w: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ЗАЯВЛЕНИЕ</w:t>
      </w:r>
    </w:p>
    <w:p w:rsidR="000C12B4" w:rsidRPr="008855A5" w:rsidRDefault="000C12B4" w:rsidP="00F049FC">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о согласии на обработку персональных данных</w:t>
      </w:r>
    </w:p>
    <w:p w:rsidR="000C12B4" w:rsidRPr="008855A5" w:rsidRDefault="000C12B4" w:rsidP="00F049FC">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лиц, не являющихся заявителями</w:t>
      </w:r>
    </w:p>
    <w:p w:rsidR="000C12B4" w:rsidRPr="008855A5" w:rsidRDefault="000C12B4" w:rsidP="00F049FC">
      <w:pPr>
        <w:spacing w:after="0" w:line="240" w:lineRule="auto"/>
        <w:jc w:val="center"/>
        <w:rPr>
          <w:rFonts w:ascii="Times New Roman" w:hAnsi="Times New Roman" w:cs="Times New Roman"/>
          <w:b/>
          <w:sz w:val="24"/>
          <w:szCs w:val="24"/>
        </w:rPr>
      </w:pPr>
    </w:p>
    <w:p w:rsidR="000C12B4" w:rsidRPr="008855A5" w:rsidRDefault="000C12B4" w:rsidP="00F049FC">
      <w:pPr>
        <w:pStyle w:val="8"/>
        <w:ind w:firstLine="708"/>
        <w:jc w:val="both"/>
        <w:rPr>
          <w:sz w:val="24"/>
          <w:szCs w:val="24"/>
        </w:rPr>
      </w:pPr>
      <w:r w:rsidRPr="008855A5">
        <w:rPr>
          <w:sz w:val="24"/>
          <w:szCs w:val="24"/>
        </w:rPr>
        <w:t>Я, _______________________________________________________________________________________________________</w:t>
      </w:r>
    </w:p>
    <w:p w:rsidR="000C12B4" w:rsidRPr="008855A5" w:rsidRDefault="000C12B4" w:rsidP="00F049FC">
      <w:pPr>
        <w:pStyle w:val="8"/>
        <w:ind w:firstLine="708"/>
        <w:jc w:val="center"/>
        <w:rPr>
          <w:sz w:val="24"/>
          <w:szCs w:val="24"/>
        </w:rPr>
      </w:pPr>
      <w:r w:rsidRPr="008855A5">
        <w:rPr>
          <w:sz w:val="24"/>
          <w:szCs w:val="24"/>
        </w:rPr>
        <w:t>(Ф.И.О. полностью, отчетство – при наличии)</w:t>
      </w:r>
    </w:p>
    <w:p w:rsidR="000C12B4" w:rsidRPr="008855A5" w:rsidRDefault="000C12B4" w:rsidP="00F049FC">
      <w:pPr>
        <w:pStyle w:val="8"/>
        <w:ind w:firstLine="708"/>
        <w:jc w:val="both"/>
        <w:rPr>
          <w:sz w:val="24"/>
          <w:szCs w:val="24"/>
        </w:rPr>
      </w:pPr>
    </w:p>
    <w:p w:rsidR="000C12B4" w:rsidRPr="008855A5" w:rsidRDefault="000C12B4" w:rsidP="00F049FC">
      <w:pPr>
        <w:pStyle w:val="8"/>
        <w:jc w:val="both"/>
        <w:rPr>
          <w:sz w:val="24"/>
          <w:szCs w:val="24"/>
        </w:rPr>
      </w:pPr>
      <w:r w:rsidRPr="008855A5">
        <w:rPr>
          <w:sz w:val="24"/>
          <w:szCs w:val="24"/>
        </w:rPr>
        <w:t xml:space="preserve">паспорт: серия ___________номер _________________________     дата выдачи: «________»______________________20______г.  </w:t>
      </w:r>
    </w:p>
    <w:p w:rsidR="000C12B4" w:rsidRPr="008855A5" w:rsidRDefault="000C12B4" w:rsidP="00F049FC">
      <w:pPr>
        <w:pStyle w:val="8"/>
        <w:ind w:firstLine="708"/>
        <w:jc w:val="both"/>
        <w:rPr>
          <w:sz w:val="24"/>
          <w:szCs w:val="24"/>
        </w:rPr>
      </w:pPr>
    </w:p>
    <w:p w:rsidR="000C12B4" w:rsidRPr="008855A5" w:rsidRDefault="000C12B4" w:rsidP="00F049FC">
      <w:pPr>
        <w:pStyle w:val="8"/>
        <w:rPr>
          <w:sz w:val="24"/>
          <w:szCs w:val="24"/>
        </w:rPr>
      </w:pPr>
      <w:r w:rsidRPr="008855A5">
        <w:rPr>
          <w:sz w:val="24"/>
          <w:szCs w:val="24"/>
        </w:rPr>
        <w:t>кем  выдан_____________________________________________________________________________________</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r w:rsidRPr="008855A5">
        <w:rPr>
          <w:rFonts w:ascii="Times New Roman" w:hAnsi="Times New Roman" w:cs="Times New Roman"/>
          <w:sz w:val="24"/>
          <w:szCs w:val="24"/>
        </w:rPr>
        <w:tab/>
      </w:r>
      <w:r w:rsidRPr="008855A5">
        <w:rPr>
          <w:rFonts w:ascii="Times New Roman" w:hAnsi="Times New Roman" w:cs="Times New Roman"/>
          <w:sz w:val="24"/>
          <w:szCs w:val="24"/>
        </w:rPr>
        <w:tab/>
      </w:r>
      <w:r w:rsidRPr="008855A5">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член семьи заявителя *  ____________________________________________________________________________________________</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w:t>
      </w:r>
    </w:p>
    <w:p w:rsidR="000C12B4" w:rsidRPr="008855A5" w:rsidRDefault="000C12B4" w:rsidP="00F049FC">
      <w:pPr>
        <w:spacing w:after="0" w:line="240" w:lineRule="auto"/>
        <w:ind w:firstLine="708"/>
        <w:jc w:val="center"/>
        <w:rPr>
          <w:rFonts w:ascii="Times New Roman" w:hAnsi="Times New Roman" w:cs="Times New Roman"/>
          <w:sz w:val="24"/>
          <w:szCs w:val="24"/>
        </w:rPr>
      </w:pPr>
      <w:r w:rsidRPr="008855A5">
        <w:rPr>
          <w:rFonts w:ascii="Times New Roman" w:hAnsi="Times New Roman" w:cs="Times New Roman"/>
          <w:sz w:val="24"/>
          <w:szCs w:val="24"/>
        </w:rPr>
        <w:lastRenderedPageBreak/>
        <w:t>(Ф.И.О. заявителя на получение муниципальной услуги)</w:t>
      </w:r>
    </w:p>
    <w:p w:rsidR="000C12B4" w:rsidRPr="008855A5" w:rsidRDefault="000C12B4" w:rsidP="00F049FC">
      <w:pPr>
        <w:spacing w:after="0" w:line="240" w:lineRule="auto"/>
        <w:ind w:firstLine="708"/>
        <w:jc w:val="both"/>
        <w:rPr>
          <w:rFonts w:ascii="Times New Roman" w:hAnsi="Times New Roman" w:cs="Times New Roman"/>
          <w:sz w:val="24"/>
          <w:szCs w:val="24"/>
        </w:rPr>
      </w:pP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(опекаемых, подопечных)___________________________________________________________________________________________</w:t>
      </w:r>
    </w:p>
    <w:p w:rsidR="000C12B4" w:rsidRPr="008855A5" w:rsidRDefault="000C12B4" w:rsidP="00F049FC">
      <w:pPr>
        <w:tabs>
          <w:tab w:val="left" w:pos="4489"/>
        </w:tabs>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(фамилия, имя, отчество – при наличии)</w:t>
      </w:r>
    </w:p>
    <w:p w:rsidR="000C12B4" w:rsidRPr="008855A5" w:rsidRDefault="000C12B4" w:rsidP="00F049FC">
      <w:pPr>
        <w:tabs>
          <w:tab w:val="left" w:pos="4489"/>
        </w:tabs>
        <w:spacing w:after="0" w:line="240" w:lineRule="auto"/>
        <w:jc w:val="center"/>
        <w:rPr>
          <w:rFonts w:ascii="Times New Roman" w:hAnsi="Times New Roman" w:cs="Times New Roman"/>
          <w:sz w:val="24"/>
          <w:szCs w:val="24"/>
        </w:rPr>
      </w:pPr>
    </w:p>
    <w:p w:rsidR="000C12B4" w:rsidRPr="008855A5" w:rsidRDefault="000C12B4" w:rsidP="00F049FC">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C12B4" w:rsidRPr="008855A5" w:rsidRDefault="000C12B4" w:rsidP="00F049FC">
      <w:pPr>
        <w:numPr>
          <w:ilvl w:val="0"/>
          <w:numId w:val="33"/>
        </w:num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фамилия, имя, отчество – при наличии;</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дата рождения;</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адрес места жительства;</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реквизиты документа, дающего право на получение муниципальной услуги 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номер страхового свидетельства государственного пенсионного страхования (СНИЛС);</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lang w:val="en-US"/>
        </w:rPr>
      </w:pPr>
      <w:r w:rsidRPr="008855A5">
        <w:rPr>
          <w:rFonts w:ascii="Times New Roman" w:hAnsi="Times New Roman" w:cs="Times New Roman"/>
          <w:sz w:val="24"/>
          <w:szCs w:val="24"/>
        </w:rPr>
        <w:t>идентификационный номер налогоплательщика (ИНН);</w:t>
      </w:r>
    </w:p>
    <w:p w:rsidR="000C12B4" w:rsidRPr="008855A5" w:rsidRDefault="000C12B4" w:rsidP="00F049FC">
      <w:pPr>
        <w:numPr>
          <w:ilvl w:val="0"/>
          <w:numId w:val="33"/>
        </w:numPr>
        <w:spacing w:after="0" w:line="240" w:lineRule="auto"/>
        <w:ind w:left="0" w:firstLine="708"/>
        <w:jc w:val="both"/>
        <w:rPr>
          <w:rFonts w:ascii="Times New Roman" w:hAnsi="Times New Roman" w:cs="Times New Roman"/>
          <w:sz w:val="24"/>
          <w:szCs w:val="24"/>
        </w:rPr>
      </w:pPr>
      <w:r w:rsidRPr="008855A5">
        <w:rPr>
          <w:rFonts w:ascii="Times New Roman" w:hAnsi="Times New Roman" w:cs="Times New Roman"/>
          <w:sz w:val="24"/>
          <w:szCs w:val="24"/>
        </w:rPr>
        <w:t xml:space="preserve">иные сведения, имеющиеся в документах находящихся в личном (учетном) деле. </w:t>
      </w:r>
    </w:p>
    <w:p w:rsidR="000C12B4" w:rsidRPr="008855A5" w:rsidRDefault="000C12B4" w:rsidP="00F049FC">
      <w:pPr>
        <w:pStyle w:val="8"/>
        <w:ind w:firstLine="708"/>
        <w:jc w:val="both"/>
        <w:rPr>
          <w:sz w:val="24"/>
          <w:szCs w:val="24"/>
        </w:rPr>
      </w:pPr>
      <w:r w:rsidRPr="008855A5">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C12B4" w:rsidRPr="008855A5" w:rsidRDefault="000C12B4" w:rsidP="00F049FC">
      <w:pPr>
        <w:pStyle w:val="8"/>
        <w:ind w:firstLine="708"/>
        <w:jc w:val="both"/>
        <w:rPr>
          <w:sz w:val="24"/>
          <w:szCs w:val="24"/>
        </w:rPr>
      </w:pPr>
      <w:r w:rsidRPr="008855A5">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0C12B4" w:rsidRPr="008855A5" w:rsidRDefault="000C12B4" w:rsidP="00F049FC">
      <w:pPr>
        <w:pStyle w:val="8"/>
        <w:ind w:firstLine="708"/>
        <w:jc w:val="both"/>
        <w:rPr>
          <w:sz w:val="24"/>
          <w:szCs w:val="24"/>
        </w:rPr>
      </w:pPr>
      <w:r w:rsidRPr="008855A5">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уведомленияв филиал (отдел филиала) ГКУ РЦСПН не менее чем за один месяц до момента отзыва согласия. </w:t>
      </w:r>
    </w:p>
    <w:p w:rsidR="000C12B4" w:rsidRPr="008855A5" w:rsidRDefault="000C12B4" w:rsidP="00F049FC">
      <w:pPr>
        <w:spacing w:after="0" w:line="240" w:lineRule="auto"/>
        <w:ind w:firstLine="708"/>
        <w:jc w:val="both"/>
        <w:rPr>
          <w:rFonts w:ascii="Times New Roman" w:hAnsi="Times New Roman" w:cs="Times New Roman"/>
          <w:sz w:val="24"/>
          <w:szCs w:val="24"/>
        </w:rPr>
      </w:pP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«_______»___________20___г._______________/____________________________/</w:t>
      </w:r>
    </w:p>
    <w:p w:rsidR="000C12B4" w:rsidRPr="008855A5" w:rsidRDefault="000C12B4" w:rsidP="00F049FC">
      <w:pPr>
        <w:spacing w:after="0" w:line="240" w:lineRule="auto"/>
        <w:ind w:left="2832" w:firstLine="708"/>
        <w:jc w:val="both"/>
        <w:rPr>
          <w:rFonts w:ascii="Times New Roman" w:hAnsi="Times New Roman" w:cs="Times New Roman"/>
          <w:sz w:val="24"/>
          <w:szCs w:val="24"/>
        </w:rPr>
      </w:pPr>
      <w:r w:rsidRPr="008855A5">
        <w:rPr>
          <w:rFonts w:ascii="Times New Roman" w:hAnsi="Times New Roman" w:cs="Times New Roman"/>
          <w:sz w:val="24"/>
          <w:szCs w:val="24"/>
        </w:rPr>
        <w:t xml:space="preserve">    подпись</w:t>
      </w:r>
      <w:r w:rsidRPr="008855A5">
        <w:rPr>
          <w:rFonts w:ascii="Times New Roman" w:hAnsi="Times New Roman" w:cs="Times New Roman"/>
          <w:sz w:val="24"/>
          <w:szCs w:val="24"/>
        </w:rPr>
        <w:tab/>
        <w:t xml:space="preserve">                              расшифровка подписи</w:t>
      </w:r>
    </w:p>
    <w:p w:rsidR="000C12B4" w:rsidRPr="008855A5" w:rsidRDefault="000C12B4" w:rsidP="00F049FC">
      <w:pPr>
        <w:spacing w:after="0" w:line="240" w:lineRule="auto"/>
        <w:ind w:firstLine="708"/>
        <w:jc w:val="both"/>
        <w:rPr>
          <w:rFonts w:ascii="Times New Roman" w:hAnsi="Times New Roman" w:cs="Times New Roman"/>
          <w:sz w:val="24"/>
          <w:szCs w:val="24"/>
        </w:rPr>
      </w:pP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Принял: «_______»___________20___г. ____________________  ______________/____________________/</w:t>
      </w:r>
    </w:p>
    <w:p w:rsidR="000C12B4" w:rsidRPr="008855A5" w:rsidRDefault="000C12B4" w:rsidP="00F049FC">
      <w:pPr>
        <w:spacing w:after="0" w:line="240" w:lineRule="auto"/>
        <w:ind w:firstLine="708"/>
        <w:jc w:val="both"/>
        <w:rPr>
          <w:rFonts w:ascii="Times New Roman" w:hAnsi="Times New Roman" w:cs="Times New Roman"/>
          <w:sz w:val="24"/>
          <w:szCs w:val="24"/>
        </w:rPr>
      </w:pPr>
      <w:r w:rsidRPr="008855A5">
        <w:rPr>
          <w:rFonts w:ascii="Times New Roman" w:hAnsi="Times New Roman" w:cs="Times New Roman"/>
          <w:sz w:val="24"/>
          <w:szCs w:val="24"/>
        </w:rPr>
        <w:tab/>
      </w:r>
      <w:r w:rsidRPr="008855A5">
        <w:rPr>
          <w:rFonts w:ascii="Times New Roman" w:hAnsi="Times New Roman" w:cs="Times New Roman"/>
          <w:sz w:val="24"/>
          <w:szCs w:val="24"/>
        </w:rPr>
        <w:tab/>
      </w:r>
      <w:r w:rsidRPr="008855A5">
        <w:rPr>
          <w:rFonts w:ascii="Times New Roman" w:hAnsi="Times New Roman" w:cs="Times New Roman"/>
          <w:sz w:val="24"/>
          <w:szCs w:val="24"/>
        </w:rPr>
        <w:tab/>
      </w:r>
      <w:r w:rsidRPr="008855A5">
        <w:rPr>
          <w:rFonts w:ascii="Times New Roman" w:hAnsi="Times New Roman" w:cs="Times New Roman"/>
          <w:sz w:val="24"/>
          <w:szCs w:val="24"/>
        </w:rPr>
        <w:tab/>
        <w:t>должность специалиста                  подпись                          расшифровка подписи</w:t>
      </w:r>
    </w:p>
    <w:p w:rsidR="000C12B4" w:rsidRPr="008855A5" w:rsidRDefault="000C12B4" w:rsidP="00F049FC">
      <w:pPr>
        <w:spacing w:after="0" w:line="240" w:lineRule="auto"/>
        <w:ind w:firstLine="67"/>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w:t>
      </w:r>
    </w:p>
    <w:p w:rsidR="000C12B4" w:rsidRPr="008855A5" w:rsidRDefault="000C12B4" w:rsidP="00F049FC">
      <w:pPr>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8855A5">
        <w:rPr>
          <w:rFonts w:ascii="Times New Roman" w:hAnsi="Times New Roman" w:cs="Times New Roman"/>
          <w:sz w:val="24"/>
          <w:szCs w:val="24"/>
        </w:rPr>
        <w:br/>
        <w:t>детей (опекаемых, подопечных) в строке «член семьи заявителя» проставить  «нет».</w:t>
      </w:r>
    </w:p>
    <w:p w:rsidR="000C12B4" w:rsidRPr="008855A5" w:rsidRDefault="000C12B4" w:rsidP="00F049FC">
      <w:pPr>
        <w:spacing w:after="0" w:line="240" w:lineRule="auto"/>
        <w:rPr>
          <w:rFonts w:ascii="Times New Roman" w:hAnsi="Times New Roman" w:cs="Times New Roman"/>
          <w:sz w:val="24"/>
          <w:szCs w:val="24"/>
        </w:rPr>
      </w:pPr>
    </w:p>
    <w:p w:rsidR="000C12B4" w:rsidRPr="008855A5" w:rsidRDefault="000C12B4" w:rsidP="00F049FC">
      <w:pPr>
        <w:widowControl w:val="0"/>
        <w:spacing w:line="240" w:lineRule="auto"/>
        <w:ind w:firstLine="567"/>
        <w:contextualSpacing/>
        <w:jc w:val="center"/>
        <w:rPr>
          <w:rFonts w:ascii="Times New Roman" w:hAnsi="Times New Roman" w:cs="Times New Roman"/>
          <w:b/>
          <w:color w:val="000000"/>
          <w:sz w:val="24"/>
          <w:szCs w:val="24"/>
        </w:rPr>
      </w:pPr>
    </w:p>
    <w:p w:rsidR="000C12B4" w:rsidRPr="006836DE" w:rsidRDefault="000C12B4"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73225D" w:rsidRPr="006836DE" w:rsidRDefault="0073225D"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8855A5" w:rsidRPr="006836DE" w:rsidRDefault="008855A5" w:rsidP="00F049FC">
      <w:pPr>
        <w:autoSpaceDE w:val="0"/>
        <w:autoSpaceDN w:val="0"/>
        <w:adjustRightInd w:val="0"/>
        <w:spacing w:after="0" w:line="240" w:lineRule="auto"/>
        <w:ind w:left="5245"/>
        <w:rPr>
          <w:rFonts w:ascii="Times New Roman" w:hAnsi="Times New Roman" w:cs="Times New Roman"/>
          <w:sz w:val="24"/>
          <w:szCs w:val="24"/>
        </w:rPr>
      </w:pPr>
    </w:p>
    <w:p w:rsidR="000C12B4" w:rsidRPr="008855A5" w:rsidRDefault="0073225D" w:rsidP="00125435">
      <w:pPr>
        <w:spacing w:after="0" w:line="240" w:lineRule="auto"/>
        <w:ind w:left="4248" w:firstLine="708"/>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0C12B4" w:rsidRPr="008855A5" w:rsidRDefault="000C12B4" w:rsidP="000C12B4">
      <w:pPr>
        <w:spacing w:after="0" w:line="240" w:lineRule="auto"/>
        <w:jc w:val="center"/>
        <w:rPr>
          <w:rFonts w:ascii="Times New Roman" w:hAnsi="Times New Roman" w:cs="Times New Roman"/>
          <w:sz w:val="24"/>
          <w:szCs w:val="24"/>
        </w:rPr>
      </w:pPr>
    </w:p>
    <w:p w:rsidR="00125435" w:rsidRPr="008855A5" w:rsidRDefault="00125435" w:rsidP="000C12B4">
      <w:pPr>
        <w:spacing w:after="0" w:line="240" w:lineRule="auto"/>
        <w:jc w:val="center"/>
        <w:rPr>
          <w:rFonts w:ascii="Times New Roman" w:hAnsi="Times New Roman" w:cs="Times New Roman"/>
          <w:b/>
          <w:bCs/>
          <w:sz w:val="24"/>
          <w:szCs w:val="24"/>
        </w:rPr>
      </w:pPr>
    </w:p>
    <w:p w:rsidR="000C12B4" w:rsidRPr="008855A5" w:rsidRDefault="000C12B4" w:rsidP="000C12B4">
      <w:pPr>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t>ФОРМА</w:t>
      </w:r>
      <w:r w:rsidRPr="008855A5">
        <w:rPr>
          <w:rFonts w:ascii="Times New Roman" w:hAnsi="Times New Roman" w:cs="Times New Roman"/>
          <w:b/>
          <w:bCs/>
          <w:sz w:val="24"/>
          <w:szCs w:val="24"/>
        </w:rPr>
        <w:br/>
        <w:t>решения об отказе в присвоении объекту адресации адреса</w:t>
      </w:r>
      <w:r w:rsidRPr="008855A5">
        <w:rPr>
          <w:rFonts w:ascii="Times New Roman" w:hAnsi="Times New Roman" w:cs="Times New Roman"/>
          <w:b/>
          <w:bCs/>
          <w:sz w:val="24"/>
          <w:szCs w:val="24"/>
        </w:rPr>
        <w:br/>
        <w:t>или аннулировании его адреса</w:t>
      </w:r>
    </w:p>
    <w:p w:rsidR="000C12B4" w:rsidRPr="008855A5" w:rsidRDefault="000C12B4" w:rsidP="000C12B4">
      <w:pPr>
        <w:spacing w:after="0" w:line="240" w:lineRule="auto"/>
        <w:ind w:left="5103"/>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ind w:left="5103"/>
        <w:rPr>
          <w:rFonts w:ascii="Times New Roman" w:hAnsi="Times New Roman" w:cs="Times New Roman"/>
          <w:sz w:val="24"/>
          <w:szCs w:val="24"/>
        </w:rPr>
      </w:pPr>
    </w:p>
    <w:p w:rsidR="000C12B4" w:rsidRPr="008855A5" w:rsidRDefault="000C12B4" w:rsidP="000C12B4">
      <w:pPr>
        <w:spacing w:after="0" w:line="240" w:lineRule="auto"/>
        <w:ind w:left="5103"/>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8855A5">
        <w:rPr>
          <w:rFonts w:ascii="Times New Roman" w:hAnsi="Times New Roman" w:cs="Times New Roman"/>
          <w:sz w:val="24"/>
          <w:szCs w:val="24"/>
        </w:rPr>
        <w:t>(Ф.И.О., адрес Заявителя (представителя) Заявителя)</w:t>
      </w:r>
    </w:p>
    <w:p w:rsidR="000C12B4" w:rsidRPr="008855A5" w:rsidRDefault="000C12B4" w:rsidP="000C12B4">
      <w:pPr>
        <w:spacing w:after="0" w:line="240" w:lineRule="auto"/>
        <w:ind w:left="5103"/>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ind w:left="5103"/>
        <w:jc w:val="center"/>
        <w:rPr>
          <w:rFonts w:ascii="Times New Roman" w:hAnsi="Times New Roman" w:cs="Times New Roman"/>
          <w:sz w:val="24"/>
          <w:szCs w:val="24"/>
        </w:rPr>
      </w:pPr>
      <w:r w:rsidRPr="008855A5">
        <w:rPr>
          <w:rFonts w:ascii="Times New Roman" w:hAnsi="Times New Roman" w:cs="Times New Roman"/>
          <w:sz w:val="24"/>
          <w:szCs w:val="24"/>
        </w:rPr>
        <w:t>(регистрационный номер заявления о присвоении объекту адресации адреса или аннулировании его адреса)</w:t>
      </w:r>
    </w:p>
    <w:p w:rsidR="000C12B4" w:rsidRPr="008855A5" w:rsidRDefault="000C12B4" w:rsidP="000C12B4">
      <w:pPr>
        <w:spacing w:after="0" w:line="240" w:lineRule="auto"/>
        <w:jc w:val="center"/>
        <w:rPr>
          <w:rFonts w:ascii="Times New Roman" w:hAnsi="Times New Roman" w:cs="Times New Roman"/>
          <w:b/>
          <w:bCs/>
          <w:sz w:val="24"/>
          <w:szCs w:val="24"/>
        </w:rPr>
      </w:pPr>
      <w:r w:rsidRPr="008855A5">
        <w:rPr>
          <w:rFonts w:ascii="Times New Roman" w:hAnsi="Times New Roman" w:cs="Times New Roman"/>
          <w:b/>
          <w:bCs/>
          <w:sz w:val="24"/>
          <w:szCs w:val="24"/>
        </w:rPr>
        <w:t>Решение об отказе</w:t>
      </w:r>
      <w:r w:rsidRPr="008855A5">
        <w:rPr>
          <w:rFonts w:ascii="Times New Roman" w:hAnsi="Times New Roman" w:cs="Times New Roman"/>
          <w:b/>
          <w:bCs/>
          <w:sz w:val="24"/>
          <w:szCs w:val="24"/>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0C12B4" w:rsidRPr="008855A5" w:rsidTr="000C12B4">
        <w:trPr>
          <w:jc w:val="center"/>
        </w:trPr>
        <w:tc>
          <w:tcPr>
            <w:tcW w:w="398" w:type="dxa"/>
            <w:tcBorders>
              <w:top w:val="nil"/>
              <w:left w:val="nil"/>
              <w:bottom w:val="nil"/>
              <w:right w:val="nil"/>
            </w:tcBorders>
            <w:vAlign w:val="bottom"/>
          </w:tcPr>
          <w:p w:rsidR="000C12B4" w:rsidRPr="008855A5" w:rsidRDefault="000C12B4" w:rsidP="000C12B4">
            <w:pPr>
              <w:spacing w:after="0" w:line="240" w:lineRule="auto"/>
              <w:ind w:right="57"/>
              <w:jc w:val="right"/>
              <w:rPr>
                <w:rFonts w:ascii="Times New Roman" w:hAnsi="Times New Roman" w:cs="Times New Roman"/>
                <w:sz w:val="24"/>
                <w:szCs w:val="24"/>
              </w:rPr>
            </w:pPr>
            <w:r w:rsidRPr="008855A5">
              <w:rPr>
                <w:rFonts w:ascii="Times New Roman" w:hAnsi="Times New Roman" w:cs="Times New Roman"/>
                <w:sz w:val="24"/>
                <w:szCs w:val="24"/>
              </w:rPr>
              <w:t>от</w:t>
            </w:r>
          </w:p>
        </w:tc>
        <w:tc>
          <w:tcPr>
            <w:tcW w:w="1588"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c>
          <w:tcPr>
            <w:tcW w:w="1134" w:type="dxa"/>
            <w:tcBorders>
              <w:top w:val="nil"/>
              <w:left w:val="nil"/>
              <w:bottom w:val="nil"/>
              <w:right w:val="nil"/>
            </w:tcBorders>
            <w:vAlign w:val="bottom"/>
          </w:tcPr>
          <w:p w:rsidR="000C12B4" w:rsidRPr="008855A5" w:rsidRDefault="000C12B4" w:rsidP="000C12B4">
            <w:pPr>
              <w:spacing w:after="0" w:line="240" w:lineRule="auto"/>
              <w:ind w:right="57"/>
              <w:jc w:val="right"/>
              <w:rPr>
                <w:rFonts w:ascii="Times New Roman" w:hAnsi="Times New Roman" w:cs="Times New Roman"/>
                <w:sz w:val="24"/>
                <w:szCs w:val="24"/>
              </w:rPr>
            </w:pPr>
            <w:r w:rsidRPr="008855A5">
              <w:rPr>
                <w:rFonts w:ascii="Times New Roman" w:hAnsi="Times New Roman" w:cs="Times New Roman"/>
                <w:sz w:val="24"/>
                <w:szCs w:val="24"/>
              </w:rPr>
              <w:t>№</w:t>
            </w:r>
          </w:p>
        </w:tc>
        <w:tc>
          <w:tcPr>
            <w:tcW w:w="1134"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r>
    </w:tbl>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rPr>
          <w:rFonts w:ascii="Times New Roman" w:hAnsi="Times New Roman" w:cs="Times New Roman"/>
          <w:sz w:val="24"/>
          <w:szCs w:val="24"/>
        </w:rPr>
      </w:pP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(наименование органа местного самоуправления)</w:t>
      </w:r>
    </w:p>
    <w:p w:rsidR="000C12B4" w:rsidRPr="008855A5" w:rsidRDefault="000C12B4" w:rsidP="000C12B4">
      <w:pPr>
        <w:tabs>
          <w:tab w:val="right" w:pos="9923"/>
        </w:tabs>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сообщает, что  </w:t>
      </w:r>
      <w:r w:rsidRPr="008855A5">
        <w:rPr>
          <w:rFonts w:ascii="Times New Roman" w:hAnsi="Times New Roman" w:cs="Times New Roman"/>
          <w:sz w:val="24"/>
          <w:szCs w:val="24"/>
        </w:rPr>
        <w:tab/>
        <w:t>,</w:t>
      </w:r>
    </w:p>
    <w:p w:rsidR="000C12B4" w:rsidRPr="008855A5" w:rsidRDefault="000C12B4" w:rsidP="000C12B4">
      <w:pPr>
        <w:pBdr>
          <w:top w:val="single" w:sz="4" w:space="1" w:color="auto"/>
        </w:pBdr>
        <w:spacing w:after="0" w:line="240" w:lineRule="auto"/>
        <w:ind w:left="1559" w:right="113"/>
        <w:jc w:val="center"/>
        <w:rPr>
          <w:rFonts w:ascii="Times New Roman" w:hAnsi="Times New Roman" w:cs="Times New Roman"/>
          <w:sz w:val="24"/>
          <w:szCs w:val="24"/>
        </w:rPr>
      </w:pPr>
      <w:r w:rsidRPr="008855A5">
        <w:rPr>
          <w:rFonts w:ascii="Times New Roman" w:hAnsi="Times New Roman" w:cs="Times New Roman"/>
          <w:sz w:val="24"/>
          <w:szCs w:val="24"/>
        </w:rPr>
        <w:t>(Ф.И.О. Заявителя в дательном падеже, наименование, номер и дата выдачи документа,</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подтверждающего личность, почтовый адрес – для физического лица; полное наименование, ИНН, КПП (для</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российского юридического лица), страна, дата и номер регистрации (для иностранного юридического лица),</w:t>
      </w:r>
    </w:p>
    <w:p w:rsidR="000C12B4" w:rsidRPr="008855A5" w:rsidRDefault="000C12B4" w:rsidP="000C12B4">
      <w:pPr>
        <w:tabs>
          <w:tab w:val="right" w:pos="9921"/>
        </w:tabs>
        <w:spacing w:after="0" w:line="240" w:lineRule="auto"/>
        <w:rPr>
          <w:rFonts w:ascii="Times New Roman" w:hAnsi="Times New Roman" w:cs="Times New Roman"/>
          <w:sz w:val="24"/>
          <w:szCs w:val="24"/>
        </w:rPr>
      </w:pPr>
      <w:r w:rsidRPr="008855A5">
        <w:rPr>
          <w:rFonts w:ascii="Times New Roman" w:hAnsi="Times New Roman" w:cs="Times New Roman"/>
          <w:sz w:val="24"/>
          <w:szCs w:val="24"/>
        </w:rPr>
        <w:tab/>
        <w:t>,</w:t>
      </w:r>
    </w:p>
    <w:p w:rsidR="000C12B4" w:rsidRPr="008855A5"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8855A5">
        <w:rPr>
          <w:rFonts w:ascii="Times New Roman" w:hAnsi="Times New Roman" w:cs="Times New Roman"/>
          <w:sz w:val="24"/>
          <w:szCs w:val="24"/>
        </w:rPr>
        <w:t>почтовый адрес – для юридического лица)</w:t>
      </w:r>
    </w:p>
    <w:p w:rsidR="000C12B4" w:rsidRPr="008855A5" w:rsidRDefault="000C12B4" w:rsidP="000C12B4">
      <w:pPr>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на основании Правил присвоения, изменения и аннулирования адресов,</w:t>
      </w:r>
      <w:r w:rsidRPr="008855A5">
        <w:rPr>
          <w:rFonts w:ascii="Times New Roman" w:hAnsi="Times New Roman" w:cs="Times New Roman"/>
          <w:sz w:val="24"/>
          <w:szCs w:val="24"/>
        </w:rPr>
        <w:br/>
        <w:t>утвержденных постановлением Правительства Российской Федерации</w:t>
      </w:r>
      <w:r w:rsidRPr="008855A5">
        <w:rPr>
          <w:rFonts w:ascii="Times New Roman" w:hAnsi="Times New Roman" w:cs="Times New Roman"/>
          <w:sz w:val="24"/>
          <w:szCs w:val="24"/>
        </w:rPr>
        <w:br/>
        <w:t>от 19 ноября 2014 г. № 1221, отказано в присвоении (аннулировании) адреса следующему</w:t>
      </w:r>
      <w:r w:rsidRPr="008855A5">
        <w:rPr>
          <w:rFonts w:ascii="Times New Roman" w:hAnsi="Times New Roman" w:cs="Times New Roman"/>
          <w:sz w:val="24"/>
          <w:szCs w:val="24"/>
        </w:rPr>
        <w:br/>
      </w:r>
    </w:p>
    <w:p w:rsidR="000C12B4" w:rsidRPr="008855A5" w:rsidRDefault="000C12B4" w:rsidP="000C12B4">
      <w:pPr>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(нужное подчеркнуть)</w:t>
      </w:r>
    </w:p>
    <w:p w:rsidR="000C12B4" w:rsidRPr="008855A5" w:rsidRDefault="000C12B4" w:rsidP="000C12B4">
      <w:pPr>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объекту адресации  </w:t>
      </w:r>
    </w:p>
    <w:p w:rsidR="000C12B4" w:rsidRPr="008855A5" w:rsidRDefault="000C12B4" w:rsidP="000C12B4">
      <w:pPr>
        <w:pBdr>
          <w:top w:val="single" w:sz="4" w:space="1" w:color="auto"/>
        </w:pBdr>
        <w:spacing w:after="0" w:line="240" w:lineRule="auto"/>
        <w:ind w:left="2070"/>
        <w:jc w:val="center"/>
        <w:rPr>
          <w:rFonts w:ascii="Times New Roman" w:hAnsi="Times New Roman" w:cs="Times New Roman"/>
          <w:sz w:val="24"/>
          <w:szCs w:val="24"/>
        </w:rPr>
      </w:pPr>
      <w:r w:rsidRPr="008855A5">
        <w:rPr>
          <w:rFonts w:ascii="Times New Roman" w:hAnsi="Times New Roman" w:cs="Times New Roman"/>
          <w:sz w:val="24"/>
          <w:szCs w:val="24"/>
        </w:rPr>
        <w:t>(вид и наименование объекта адресации, описание</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местонахождения объекта адресации в случае обращения Заявителя о присвоении объекту адресации адреса,</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адрес объекта адресации в случае обращения Заявителя об аннулировании его адреса)</w:t>
      </w:r>
    </w:p>
    <w:p w:rsidR="000C12B4" w:rsidRPr="008855A5" w:rsidRDefault="000C12B4" w:rsidP="000C12B4">
      <w:pPr>
        <w:spacing w:after="0" w:line="240" w:lineRule="auto"/>
        <w:rPr>
          <w:rFonts w:ascii="Times New Roman" w:hAnsi="Times New Roman" w:cs="Times New Roman"/>
          <w:sz w:val="24"/>
          <w:szCs w:val="24"/>
        </w:rPr>
      </w:pPr>
    </w:p>
    <w:p w:rsidR="000C12B4" w:rsidRPr="008855A5" w:rsidRDefault="000C12B4" w:rsidP="000C12B4">
      <w:pPr>
        <w:pBdr>
          <w:top w:val="single" w:sz="4" w:space="1" w:color="auto"/>
        </w:pBdr>
        <w:spacing w:after="0" w:line="240" w:lineRule="auto"/>
        <w:rPr>
          <w:rFonts w:ascii="Times New Roman" w:hAnsi="Times New Roman" w:cs="Times New Roman"/>
          <w:sz w:val="24"/>
          <w:szCs w:val="24"/>
        </w:rPr>
      </w:pPr>
    </w:p>
    <w:p w:rsidR="000C12B4" w:rsidRPr="008855A5" w:rsidRDefault="000C12B4" w:rsidP="000C12B4">
      <w:pPr>
        <w:spacing w:after="0" w:line="240" w:lineRule="auto"/>
        <w:rPr>
          <w:rFonts w:ascii="Times New Roman" w:hAnsi="Times New Roman" w:cs="Times New Roman"/>
          <w:sz w:val="24"/>
          <w:szCs w:val="24"/>
        </w:rPr>
      </w:pPr>
      <w:r w:rsidRPr="008855A5">
        <w:rPr>
          <w:rFonts w:ascii="Times New Roman" w:hAnsi="Times New Roman" w:cs="Times New Roman"/>
          <w:sz w:val="24"/>
          <w:szCs w:val="24"/>
        </w:rPr>
        <w:t xml:space="preserve">в связи с  </w:t>
      </w:r>
    </w:p>
    <w:p w:rsidR="000C12B4" w:rsidRPr="008855A5" w:rsidRDefault="000C12B4" w:rsidP="000C12B4">
      <w:pPr>
        <w:pBdr>
          <w:top w:val="single" w:sz="4" w:space="1" w:color="auto"/>
        </w:pBdr>
        <w:spacing w:after="0" w:line="240" w:lineRule="auto"/>
        <w:ind w:left="1007"/>
        <w:rPr>
          <w:rFonts w:ascii="Times New Roman" w:hAnsi="Times New Roman" w:cs="Times New Roman"/>
          <w:sz w:val="24"/>
          <w:szCs w:val="24"/>
        </w:rPr>
      </w:pPr>
    </w:p>
    <w:p w:rsidR="000C12B4" w:rsidRPr="008855A5" w:rsidRDefault="000C12B4" w:rsidP="000C12B4">
      <w:pPr>
        <w:tabs>
          <w:tab w:val="right" w:pos="9921"/>
        </w:tabs>
        <w:spacing w:after="0" w:line="240" w:lineRule="auto"/>
        <w:rPr>
          <w:rFonts w:ascii="Times New Roman" w:hAnsi="Times New Roman" w:cs="Times New Roman"/>
          <w:sz w:val="24"/>
          <w:szCs w:val="24"/>
        </w:rPr>
      </w:pPr>
      <w:r w:rsidRPr="008855A5">
        <w:rPr>
          <w:rFonts w:ascii="Times New Roman" w:hAnsi="Times New Roman" w:cs="Times New Roman"/>
          <w:sz w:val="24"/>
          <w:szCs w:val="24"/>
        </w:rPr>
        <w:tab/>
        <w:t>.</w:t>
      </w:r>
    </w:p>
    <w:p w:rsidR="000C12B4" w:rsidRPr="008855A5" w:rsidRDefault="000C12B4" w:rsidP="000C12B4">
      <w:pPr>
        <w:pBdr>
          <w:top w:val="single" w:sz="4" w:space="1" w:color="auto"/>
        </w:pBdr>
        <w:spacing w:after="0" w:line="240" w:lineRule="auto"/>
        <w:ind w:right="113"/>
        <w:jc w:val="center"/>
        <w:rPr>
          <w:rFonts w:ascii="Times New Roman" w:hAnsi="Times New Roman" w:cs="Times New Roman"/>
          <w:sz w:val="24"/>
          <w:szCs w:val="24"/>
        </w:rPr>
      </w:pPr>
      <w:r w:rsidRPr="008855A5">
        <w:rPr>
          <w:rFonts w:ascii="Times New Roman" w:hAnsi="Times New Roman" w:cs="Times New Roman"/>
          <w:sz w:val="24"/>
          <w:szCs w:val="24"/>
        </w:rPr>
        <w:t>(основание отказа)</w:t>
      </w:r>
    </w:p>
    <w:p w:rsidR="000C12B4" w:rsidRPr="008855A5" w:rsidRDefault="000C12B4" w:rsidP="000C12B4">
      <w:pPr>
        <w:spacing w:after="0" w:line="240" w:lineRule="auto"/>
        <w:ind w:firstLine="567"/>
        <w:jc w:val="both"/>
        <w:rPr>
          <w:rFonts w:ascii="Times New Roman" w:hAnsi="Times New Roman" w:cs="Times New Roman"/>
          <w:sz w:val="24"/>
          <w:szCs w:val="24"/>
        </w:rPr>
      </w:pPr>
      <w:r w:rsidRPr="008855A5">
        <w:rPr>
          <w:rFonts w:ascii="Times New Roman" w:hAnsi="Times New Roman" w:cs="Times New Roman"/>
          <w:sz w:val="24"/>
          <w:szCs w:val="24"/>
        </w:rPr>
        <w:lastRenderedPageBreak/>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0C12B4" w:rsidRPr="008855A5" w:rsidTr="000C12B4">
        <w:tc>
          <w:tcPr>
            <w:tcW w:w="5954"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c>
          <w:tcPr>
            <w:tcW w:w="1758" w:type="dxa"/>
            <w:tcBorders>
              <w:top w:val="nil"/>
              <w:left w:val="nil"/>
              <w:bottom w:val="nil"/>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single" w:sz="4" w:space="0" w:color="auto"/>
              <w:right w:val="nil"/>
            </w:tcBorders>
            <w:vAlign w:val="bottom"/>
          </w:tcPr>
          <w:p w:rsidR="000C12B4" w:rsidRPr="008855A5" w:rsidRDefault="000C12B4" w:rsidP="000C12B4">
            <w:pPr>
              <w:spacing w:after="0" w:line="240" w:lineRule="auto"/>
              <w:jc w:val="center"/>
              <w:rPr>
                <w:rFonts w:ascii="Times New Roman" w:hAnsi="Times New Roman" w:cs="Times New Roman"/>
                <w:sz w:val="24"/>
                <w:szCs w:val="24"/>
              </w:rPr>
            </w:pPr>
          </w:p>
        </w:tc>
      </w:tr>
      <w:tr w:rsidR="000C12B4" w:rsidRPr="008855A5" w:rsidTr="000C12B4">
        <w:tc>
          <w:tcPr>
            <w:tcW w:w="5954" w:type="dxa"/>
            <w:tcBorders>
              <w:top w:val="nil"/>
              <w:left w:val="nil"/>
              <w:bottom w:val="nil"/>
              <w:right w:val="nil"/>
            </w:tcBorders>
          </w:tcPr>
          <w:p w:rsidR="000C12B4" w:rsidRPr="008855A5" w:rsidRDefault="000C12B4" w:rsidP="000C12B4">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(должность, Ф.И.О.)</w:t>
            </w:r>
          </w:p>
        </w:tc>
        <w:tc>
          <w:tcPr>
            <w:tcW w:w="1758" w:type="dxa"/>
            <w:tcBorders>
              <w:top w:val="nil"/>
              <w:left w:val="nil"/>
              <w:bottom w:val="nil"/>
              <w:right w:val="nil"/>
            </w:tcBorders>
          </w:tcPr>
          <w:p w:rsidR="000C12B4" w:rsidRPr="008855A5" w:rsidRDefault="000C12B4" w:rsidP="000C12B4">
            <w:pPr>
              <w:spacing w:after="0" w:line="240" w:lineRule="auto"/>
              <w:jc w:val="center"/>
              <w:rPr>
                <w:rFonts w:ascii="Times New Roman" w:hAnsi="Times New Roman" w:cs="Times New Roman"/>
                <w:sz w:val="24"/>
                <w:szCs w:val="24"/>
              </w:rPr>
            </w:pPr>
          </w:p>
        </w:tc>
        <w:tc>
          <w:tcPr>
            <w:tcW w:w="2268" w:type="dxa"/>
            <w:tcBorders>
              <w:top w:val="nil"/>
              <w:left w:val="nil"/>
              <w:bottom w:val="nil"/>
              <w:right w:val="nil"/>
            </w:tcBorders>
          </w:tcPr>
          <w:p w:rsidR="000C12B4" w:rsidRPr="008855A5" w:rsidRDefault="000C12B4" w:rsidP="000C12B4">
            <w:pPr>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(подпись)</w:t>
            </w:r>
          </w:p>
        </w:tc>
      </w:tr>
    </w:tbl>
    <w:p w:rsidR="000C12B4" w:rsidRPr="008855A5" w:rsidRDefault="000C12B4" w:rsidP="000C12B4">
      <w:pPr>
        <w:spacing w:after="0" w:line="240" w:lineRule="auto"/>
        <w:jc w:val="right"/>
        <w:rPr>
          <w:rFonts w:ascii="Times New Roman" w:hAnsi="Times New Roman" w:cs="Times New Roman"/>
          <w:sz w:val="24"/>
          <w:szCs w:val="24"/>
        </w:rPr>
      </w:pPr>
      <w:r w:rsidRPr="008855A5">
        <w:rPr>
          <w:rFonts w:ascii="Times New Roman" w:hAnsi="Times New Roman" w:cs="Times New Roman"/>
          <w:sz w:val="24"/>
          <w:szCs w:val="24"/>
        </w:rPr>
        <w:t>М.П.</w:t>
      </w: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125435" w:rsidRPr="008855A5" w:rsidRDefault="00125435" w:rsidP="000C12B4">
      <w:pPr>
        <w:autoSpaceDE w:val="0"/>
        <w:autoSpaceDN w:val="0"/>
        <w:adjustRightInd w:val="0"/>
        <w:spacing w:after="0" w:line="240" w:lineRule="auto"/>
        <w:ind w:left="5245"/>
        <w:jc w:val="both"/>
        <w:rPr>
          <w:rFonts w:ascii="Times New Roman" w:hAnsi="Times New Roman" w:cs="Times New Roman"/>
          <w:sz w:val="24"/>
          <w:szCs w:val="24"/>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8855A5" w:rsidRDefault="008855A5" w:rsidP="00F049FC">
      <w:pPr>
        <w:autoSpaceDE w:val="0"/>
        <w:autoSpaceDN w:val="0"/>
        <w:adjustRightInd w:val="0"/>
        <w:spacing w:after="0" w:line="240" w:lineRule="auto"/>
        <w:ind w:left="5245"/>
        <w:jc w:val="right"/>
        <w:rPr>
          <w:rFonts w:ascii="Times New Roman" w:hAnsi="Times New Roman" w:cs="Times New Roman"/>
          <w:sz w:val="24"/>
          <w:szCs w:val="24"/>
          <w:lang w:val="en-US"/>
        </w:rPr>
      </w:pPr>
    </w:p>
    <w:p w:rsidR="000C12B4"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r>
        <w:rPr>
          <w:rFonts w:ascii="Times New Roman" w:hAnsi="Times New Roman" w:cs="Times New Roman"/>
          <w:sz w:val="24"/>
          <w:szCs w:val="24"/>
        </w:rPr>
        <w:t xml:space="preserve"> </w:t>
      </w:r>
    </w:p>
    <w:p w:rsidR="0073225D"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p>
    <w:p w:rsidR="0073225D"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p>
    <w:p w:rsidR="0073225D" w:rsidRPr="008855A5" w:rsidRDefault="0073225D" w:rsidP="00F049FC">
      <w:pPr>
        <w:autoSpaceDE w:val="0"/>
        <w:autoSpaceDN w:val="0"/>
        <w:adjustRightInd w:val="0"/>
        <w:spacing w:after="0" w:line="240" w:lineRule="auto"/>
        <w:ind w:left="5245"/>
        <w:jc w:val="right"/>
        <w:rPr>
          <w:rFonts w:ascii="Times New Roman" w:hAnsi="Times New Roman" w:cs="Times New Roman"/>
          <w:sz w:val="24"/>
          <w:szCs w:val="24"/>
        </w:rPr>
      </w:pPr>
      <w:bookmarkStart w:id="6" w:name="_GoBack"/>
      <w:bookmarkEnd w:id="6"/>
    </w:p>
    <w:p w:rsidR="000C12B4" w:rsidRPr="008855A5" w:rsidRDefault="000C12B4" w:rsidP="00F049FC">
      <w:pPr>
        <w:autoSpaceDE w:val="0"/>
        <w:autoSpaceDN w:val="0"/>
        <w:adjustRightInd w:val="0"/>
        <w:spacing w:after="0" w:line="240" w:lineRule="auto"/>
        <w:ind w:left="5245"/>
        <w:jc w:val="right"/>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lastRenderedPageBreak/>
        <w:t>РЕКОМЕНДУЕМАЯ ФОРМА</w:t>
      </w:r>
      <w:r w:rsidR="00C00A10" w:rsidRPr="008855A5">
        <w:rPr>
          <w:rFonts w:ascii="Times New Roman" w:hAnsi="Times New Roman" w:cs="Times New Roman"/>
          <w:sz w:val="24"/>
          <w:szCs w:val="24"/>
        </w:rPr>
        <w:t xml:space="preserve"> </w:t>
      </w:r>
      <w:r w:rsidRPr="008855A5">
        <w:rPr>
          <w:rFonts w:ascii="Times New Roman" w:hAnsi="Times New Roman" w:cs="Times New Roman"/>
          <w:sz w:val="24"/>
          <w:szCs w:val="24"/>
        </w:rPr>
        <w:t>ЗАЯВЛЕНИЯ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(для юридических лиц)</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rPr>
          <w:rFonts w:ascii="Times New Roman" w:hAnsi="Times New Roman" w:cs="Times New Roman"/>
          <w:sz w:val="24"/>
          <w:szCs w:val="24"/>
        </w:rPr>
      </w:pPr>
      <w:r w:rsidRPr="008855A5">
        <w:rPr>
          <w:rFonts w:ascii="Times New Roman" w:hAnsi="Times New Roman" w:cs="Times New Roman"/>
          <w:sz w:val="24"/>
          <w:szCs w:val="24"/>
        </w:rPr>
        <w:t>Фирменный бланк (при наличии)</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В 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w:t>
      </w:r>
    </w:p>
    <w:p w:rsidR="000C12B4" w:rsidRPr="008855A5"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(наименование Администрации, Уполномоченного органа)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От _________________________</w:t>
      </w:r>
    </w:p>
    <w:p w:rsidR="000C12B4" w:rsidRPr="008855A5" w:rsidRDefault="000C12B4" w:rsidP="000C12B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(название, организационно-правовая форма юридического лица)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ИНН:________________________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ОГРН: 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места нахождения юридического лица: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Фактический адрес нахождения (при наличии):</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электронной почты:</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Номер контактного телефона: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ЗАЯВЛЕНИЕ</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r w:rsidRPr="008855A5">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от ________________ № ________________________________________________________</w:t>
      </w: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8855A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части 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допущенная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связи с 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xml:space="preserve"> К заявлению прилагаются:</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0"/>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C12B4" w:rsidRPr="008855A5" w:rsidTr="000C12B4">
        <w:tc>
          <w:tcPr>
            <w:tcW w:w="3190" w:type="dxa"/>
            <w:tcBorders>
              <w:bottom w:val="single" w:sz="4" w:space="0" w:color="auto"/>
            </w:tcBorders>
          </w:tcPr>
          <w:p w:rsidR="000C12B4" w:rsidRPr="008855A5"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8855A5" w:rsidRDefault="000C12B4" w:rsidP="000C12B4">
            <w:pPr>
              <w:autoSpaceDE w:val="0"/>
              <w:autoSpaceDN w:val="0"/>
              <w:adjustRightInd w:val="0"/>
              <w:jc w:val="both"/>
              <w:rPr>
                <w:sz w:val="24"/>
                <w:szCs w:val="24"/>
              </w:rPr>
            </w:pPr>
          </w:p>
        </w:tc>
        <w:tc>
          <w:tcPr>
            <w:tcW w:w="3190" w:type="dxa"/>
            <w:tcBorders>
              <w:bottom w:val="single" w:sz="4" w:space="0" w:color="auto"/>
            </w:tcBorders>
          </w:tcPr>
          <w:p w:rsidR="000C12B4" w:rsidRPr="008855A5" w:rsidRDefault="000C12B4" w:rsidP="000C12B4">
            <w:pPr>
              <w:autoSpaceDE w:val="0"/>
              <w:autoSpaceDN w:val="0"/>
              <w:adjustRightInd w:val="0"/>
              <w:jc w:val="both"/>
              <w:rPr>
                <w:sz w:val="24"/>
                <w:szCs w:val="24"/>
              </w:rPr>
            </w:pPr>
          </w:p>
        </w:tc>
      </w:tr>
      <w:tr w:rsidR="000C12B4" w:rsidRPr="008855A5" w:rsidTr="000C12B4">
        <w:tc>
          <w:tcPr>
            <w:tcW w:w="3190" w:type="dxa"/>
            <w:tcBorders>
              <w:top w:val="single" w:sz="4" w:space="0" w:color="auto"/>
            </w:tcBorders>
          </w:tcPr>
          <w:p w:rsidR="000C12B4" w:rsidRPr="008855A5" w:rsidRDefault="000C12B4" w:rsidP="000C12B4">
            <w:pPr>
              <w:autoSpaceDE w:val="0"/>
              <w:autoSpaceDN w:val="0"/>
              <w:adjustRightInd w:val="0"/>
              <w:jc w:val="center"/>
              <w:rPr>
                <w:sz w:val="24"/>
                <w:szCs w:val="24"/>
              </w:rPr>
            </w:pPr>
            <w:r w:rsidRPr="008855A5">
              <w:rPr>
                <w:sz w:val="24"/>
                <w:szCs w:val="24"/>
              </w:rPr>
              <w:t>(наименование должности руководителя юридического лица)</w:t>
            </w:r>
          </w:p>
        </w:tc>
        <w:tc>
          <w:tcPr>
            <w:tcW w:w="3190" w:type="dxa"/>
            <w:tcBorders>
              <w:top w:val="single" w:sz="4" w:space="0" w:color="auto"/>
            </w:tcBorders>
          </w:tcPr>
          <w:p w:rsidR="000C12B4" w:rsidRPr="008855A5" w:rsidRDefault="000C12B4" w:rsidP="000C12B4">
            <w:pPr>
              <w:autoSpaceDE w:val="0"/>
              <w:autoSpaceDN w:val="0"/>
              <w:adjustRightInd w:val="0"/>
              <w:jc w:val="center"/>
              <w:rPr>
                <w:sz w:val="24"/>
                <w:szCs w:val="24"/>
              </w:rPr>
            </w:pPr>
            <w:r w:rsidRPr="008855A5">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0C12B4" w:rsidRPr="008855A5" w:rsidRDefault="000C12B4" w:rsidP="000C12B4">
            <w:pPr>
              <w:autoSpaceDE w:val="0"/>
              <w:autoSpaceDN w:val="0"/>
              <w:adjustRightInd w:val="0"/>
              <w:jc w:val="center"/>
              <w:rPr>
                <w:sz w:val="24"/>
                <w:szCs w:val="24"/>
              </w:rPr>
            </w:pPr>
            <w:r w:rsidRPr="008855A5">
              <w:rPr>
                <w:sz w:val="24"/>
                <w:szCs w:val="24"/>
              </w:rPr>
              <w:t>(фамилия, инициалы руководителя юридического лица, уполномоченного представителя)</w:t>
            </w:r>
          </w:p>
        </w:tc>
      </w:tr>
    </w:tbl>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rPr>
          <w:rFonts w:ascii="Times New Roman" w:hAnsi="Times New Roman" w:cs="Times New Roman"/>
          <w:sz w:val="24"/>
          <w:szCs w:val="24"/>
        </w:rPr>
      </w:pPr>
      <w:r w:rsidRPr="008855A5">
        <w:rPr>
          <w:rFonts w:ascii="Times New Roman" w:hAnsi="Times New Roman" w:cs="Times New Roman"/>
          <w:sz w:val="24"/>
          <w:szCs w:val="24"/>
        </w:rPr>
        <w:t>М.П. (при наличии)</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Реквизиты документа, удостоверяющего личность уполномоченного представителя:</w:t>
      </w: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наименование документы, номер, кем и когда выдан)</w:t>
      </w:r>
    </w:p>
    <w:p w:rsidR="000C12B4" w:rsidRPr="008855A5" w:rsidRDefault="000C12B4" w:rsidP="000C12B4">
      <w:pPr>
        <w:rPr>
          <w:rFonts w:ascii="Times New Roman" w:hAnsi="Times New Roman" w:cs="Times New Roman"/>
          <w:sz w:val="24"/>
          <w:szCs w:val="24"/>
        </w:rPr>
      </w:pP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br w:type="page"/>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lastRenderedPageBreak/>
        <w:t>РЕКОМЕНДУЕМАЯ ФОРМАЗАЯВЛЕНИЯ</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(для физических лиц)</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В 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w:t>
      </w:r>
    </w:p>
    <w:p w:rsidR="000C12B4" w:rsidRPr="008855A5" w:rsidRDefault="000C12B4" w:rsidP="000C12B4">
      <w:pPr>
        <w:autoSpaceDE w:val="0"/>
        <w:autoSpaceDN w:val="0"/>
        <w:adjustRightInd w:val="0"/>
        <w:spacing w:after="0" w:line="240" w:lineRule="auto"/>
        <w:ind w:left="5245"/>
        <w:rPr>
          <w:rFonts w:ascii="Times New Roman" w:hAnsi="Times New Roman" w:cs="Times New Roman"/>
          <w:sz w:val="24"/>
          <w:szCs w:val="24"/>
        </w:rPr>
      </w:pPr>
      <w:r w:rsidRPr="008855A5">
        <w:rPr>
          <w:rFonts w:ascii="Times New Roman" w:hAnsi="Times New Roman" w:cs="Times New Roman"/>
          <w:sz w:val="24"/>
          <w:szCs w:val="24"/>
        </w:rPr>
        <w:t>(наименование Администрации, Уполномоченного органа)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От 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w:t>
      </w:r>
    </w:p>
    <w:p w:rsidR="000C12B4" w:rsidRPr="008855A5"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8855A5">
        <w:rPr>
          <w:rFonts w:ascii="Times New Roman" w:hAnsi="Times New Roman" w:cs="Times New Roman"/>
          <w:sz w:val="24"/>
          <w:szCs w:val="24"/>
        </w:rPr>
        <w:t>(ФИО физического лица)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Реквизиты основного документа, удостоверяющего личность:</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w:t>
      </w:r>
    </w:p>
    <w:p w:rsidR="000C12B4" w:rsidRPr="008855A5" w:rsidRDefault="000C12B4" w:rsidP="000C12B4">
      <w:pPr>
        <w:autoSpaceDE w:val="0"/>
        <w:autoSpaceDN w:val="0"/>
        <w:adjustRightInd w:val="0"/>
        <w:spacing w:after="0" w:line="240" w:lineRule="auto"/>
        <w:ind w:left="5245"/>
        <w:jc w:val="center"/>
        <w:rPr>
          <w:rFonts w:ascii="Times New Roman" w:hAnsi="Times New Roman" w:cs="Times New Roman"/>
          <w:sz w:val="24"/>
          <w:szCs w:val="24"/>
        </w:rPr>
      </w:pPr>
      <w:r w:rsidRPr="008855A5">
        <w:rPr>
          <w:rFonts w:ascii="Times New Roman" w:hAnsi="Times New Roman" w:cs="Times New Roman"/>
          <w:sz w:val="24"/>
          <w:szCs w:val="24"/>
        </w:rPr>
        <w:t>(указывается наименование документы, номер, кем и когда выдан)</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места жительства (пребывания):</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Адрес электронной почты (при наличии):</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Номер контактного телефона:</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w:t>
      </w: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left="5245"/>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ЗАЯВЛЕНИЕ</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ind w:firstLine="709"/>
        <w:jc w:val="both"/>
        <w:rPr>
          <w:rFonts w:ascii="Times New Roman" w:hAnsi="Times New Roman" w:cs="Times New Roman"/>
          <w:sz w:val="24"/>
          <w:szCs w:val="24"/>
        </w:rPr>
      </w:pPr>
      <w:r w:rsidRPr="008855A5">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r w:rsidRPr="008855A5">
        <w:rPr>
          <w:rFonts w:ascii="Times New Roman" w:hAnsi="Times New Roman" w:cs="Times New Roman"/>
          <w:sz w:val="24"/>
          <w:szCs w:val="24"/>
        </w:rPr>
        <w:br/>
        <w:t xml:space="preserve"> (указывается наименование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от ________________ № ________________________________________________________</w:t>
      </w:r>
    </w:p>
    <w:p w:rsidR="000C12B4" w:rsidRPr="008855A5" w:rsidRDefault="000C12B4" w:rsidP="000C12B4">
      <w:pPr>
        <w:autoSpaceDE w:val="0"/>
        <w:autoSpaceDN w:val="0"/>
        <w:adjustRightInd w:val="0"/>
        <w:spacing w:after="0" w:line="240" w:lineRule="auto"/>
        <w:ind w:firstLine="709"/>
        <w:jc w:val="center"/>
        <w:rPr>
          <w:rFonts w:ascii="Times New Roman" w:hAnsi="Times New Roman" w:cs="Times New Roman"/>
          <w:sz w:val="24"/>
          <w:szCs w:val="24"/>
        </w:rPr>
      </w:pPr>
      <w:r w:rsidRPr="008855A5">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части 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допущенная опечатка или ошибка)</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в связи с 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xml:space="preserve"> К заявлению прилагаются:</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t>документ, подтверждающий полномочия представителя (в случае обращения за получением муниципальной услуги представителя);</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t>_______________________________________________________________________</w:t>
      </w:r>
    </w:p>
    <w:p w:rsidR="000C12B4" w:rsidRPr="008855A5" w:rsidRDefault="000C12B4" w:rsidP="000C12B4">
      <w:pPr>
        <w:pStyle w:val="a3"/>
        <w:numPr>
          <w:ilvl w:val="0"/>
          <w:numId w:val="31"/>
        </w:numPr>
        <w:autoSpaceDE w:val="0"/>
        <w:autoSpaceDN w:val="0"/>
        <w:adjustRightInd w:val="0"/>
        <w:spacing w:after="0" w:line="240" w:lineRule="auto"/>
        <w:jc w:val="both"/>
        <w:rPr>
          <w:sz w:val="24"/>
          <w:szCs w:val="24"/>
        </w:rPr>
      </w:pPr>
      <w:r w:rsidRPr="008855A5">
        <w:rPr>
          <w:sz w:val="24"/>
          <w:szCs w:val="24"/>
        </w:rPr>
        <w:lastRenderedPageBreak/>
        <w:t>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______________________     ____________________________    _______________________</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r w:rsidRPr="008855A5">
        <w:rPr>
          <w:rFonts w:ascii="Times New Roman" w:hAnsi="Times New Roman" w:cs="Times New Roman"/>
          <w:sz w:val="24"/>
          <w:szCs w:val="24"/>
        </w:rPr>
        <w:t xml:space="preserve">            (дата)                                     (подпись)                                     (Ф.И.О.)</w:t>
      </w:r>
    </w:p>
    <w:p w:rsidR="000C12B4" w:rsidRPr="008855A5" w:rsidRDefault="000C12B4" w:rsidP="000C12B4">
      <w:pPr>
        <w:autoSpaceDE w:val="0"/>
        <w:autoSpaceDN w:val="0"/>
        <w:adjustRightInd w:val="0"/>
        <w:spacing w:after="0" w:line="240" w:lineRule="auto"/>
        <w:jc w:val="both"/>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rPr>
          <w:rFonts w:ascii="Times New Roman" w:hAnsi="Times New Roman" w:cs="Times New Roman"/>
          <w:sz w:val="24"/>
          <w:szCs w:val="24"/>
        </w:rPr>
      </w:pP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Реквизиты документа, удостоверяющего личность представителя:</w:t>
      </w:r>
    </w:p>
    <w:p w:rsidR="000C12B4" w:rsidRPr="008855A5" w:rsidRDefault="000C12B4" w:rsidP="000C12B4">
      <w:pPr>
        <w:rPr>
          <w:rFonts w:ascii="Times New Roman" w:hAnsi="Times New Roman" w:cs="Times New Roman"/>
          <w:sz w:val="24"/>
          <w:szCs w:val="24"/>
        </w:rPr>
      </w:pPr>
      <w:r w:rsidRPr="008855A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C12B4" w:rsidRPr="008855A5" w:rsidRDefault="000C12B4" w:rsidP="000C12B4">
      <w:pPr>
        <w:autoSpaceDE w:val="0"/>
        <w:autoSpaceDN w:val="0"/>
        <w:adjustRightInd w:val="0"/>
        <w:spacing w:after="0" w:line="240" w:lineRule="auto"/>
        <w:jc w:val="center"/>
        <w:rPr>
          <w:rFonts w:ascii="Times New Roman" w:hAnsi="Times New Roman" w:cs="Times New Roman"/>
          <w:sz w:val="24"/>
          <w:szCs w:val="24"/>
        </w:rPr>
      </w:pPr>
      <w:r w:rsidRPr="008855A5">
        <w:rPr>
          <w:rFonts w:ascii="Times New Roman" w:hAnsi="Times New Roman" w:cs="Times New Roman"/>
          <w:sz w:val="24"/>
          <w:szCs w:val="24"/>
        </w:rPr>
        <w:t>(указывается наименование документы, номер, кем и когда выдан)</w:t>
      </w:r>
    </w:p>
    <w:p w:rsidR="000C12B4" w:rsidRPr="008855A5" w:rsidRDefault="000C12B4" w:rsidP="000C12B4">
      <w:pPr>
        <w:rPr>
          <w:rFonts w:ascii="Times New Roman" w:hAnsi="Times New Roman" w:cs="Times New Roman"/>
          <w:sz w:val="24"/>
          <w:szCs w:val="24"/>
        </w:rPr>
      </w:pPr>
    </w:p>
    <w:p w:rsidR="000C12B4" w:rsidRPr="008855A5" w:rsidRDefault="000C12B4">
      <w:pPr>
        <w:rPr>
          <w:rFonts w:ascii="Times New Roman" w:hAnsi="Times New Roman" w:cs="Times New Roman"/>
          <w:sz w:val="24"/>
          <w:szCs w:val="24"/>
        </w:rPr>
      </w:pPr>
    </w:p>
    <w:sectPr w:rsidR="000C12B4" w:rsidRPr="008855A5" w:rsidSect="000C12B4">
      <w:headerReference w:type="default" r:id="rId44"/>
      <w:pgSz w:w="11905" w:h="16838"/>
      <w:pgMar w:top="907" w:right="851" w:bottom="907" w:left="1304"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C96" w:rsidRDefault="008C6C96" w:rsidP="000C12B4">
      <w:pPr>
        <w:spacing w:after="0" w:line="240" w:lineRule="auto"/>
      </w:pPr>
      <w:r>
        <w:separator/>
      </w:r>
    </w:p>
  </w:endnote>
  <w:endnote w:type="continuationSeparator" w:id="0">
    <w:p w:rsidR="008C6C96" w:rsidRDefault="008C6C96" w:rsidP="000C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C96" w:rsidRDefault="008C6C96" w:rsidP="000C12B4">
      <w:pPr>
        <w:spacing w:after="0" w:line="240" w:lineRule="auto"/>
      </w:pPr>
      <w:r>
        <w:separator/>
      </w:r>
    </w:p>
  </w:footnote>
  <w:footnote w:type="continuationSeparator" w:id="0">
    <w:p w:rsidR="008C6C96" w:rsidRDefault="008C6C96" w:rsidP="000C1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848558"/>
      <w:docPartObj>
        <w:docPartGallery w:val="Page Numbers (Top of Page)"/>
        <w:docPartUnique/>
      </w:docPartObj>
    </w:sdtPr>
    <w:sdtEndPr/>
    <w:sdtContent>
      <w:p w:rsidR="00C551D3" w:rsidRDefault="00C551D3">
        <w:pPr>
          <w:pStyle w:val="af1"/>
          <w:jc w:val="center"/>
        </w:pPr>
        <w:r>
          <w:fldChar w:fldCharType="begin"/>
        </w:r>
        <w:r>
          <w:instrText>PAGE   \* MERGEFORMAT</w:instrText>
        </w:r>
        <w:r>
          <w:fldChar w:fldCharType="separate"/>
        </w:r>
        <w:r w:rsidR="0073225D">
          <w:rPr>
            <w:noProof/>
          </w:rPr>
          <w:t>51</w:t>
        </w:r>
        <w:r>
          <w:rPr>
            <w:noProof/>
          </w:rPr>
          <w:fldChar w:fldCharType="end"/>
        </w:r>
      </w:p>
    </w:sdtContent>
  </w:sdt>
  <w:p w:rsidR="00C551D3" w:rsidRDefault="00C551D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5"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2"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2"/>
  </w:num>
  <w:num w:numId="2">
    <w:abstractNumId w:val="22"/>
  </w:num>
  <w:num w:numId="3">
    <w:abstractNumId w:val="0"/>
  </w:num>
  <w:num w:numId="4">
    <w:abstractNumId w:val="17"/>
  </w:num>
  <w:num w:numId="5">
    <w:abstractNumId w:val="9"/>
  </w:num>
  <w:num w:numId="6">
    <w:abstractNumId w:val="29"/>
  </w:num>
  <w:num w:numId="7">
    <w:abstractNumId w:val="20"/>
  </w:num>
  <w:num w:numId="8">
    <w:abstractNumId w:val="24"/>
  </w:num>
  <w:num w:numId="9">
    <w:abstractNumId w:val="27"/>
  </w:num>
  <w:num w:numId="10">
    <w:abstractNumId w:val="16"/>
  </w:num>
  <w:num w:numId="11">
    <w:abstractNumId w:val="30"/>
  </w:num>
  <w:num w:numId="12">
    <w:abstractNumId w:val="14"/>
  </w:num>
  <w:num w:numId="13">
    <w:abstractNumId w:val="6"/>
  </w:num>
  <w:num w:numId="14">
    <w:abstractNumId w:val="21"/>
  </w:num>
  <w:num w:numId="15">
    <w:abstractNumId w:val="31"/>
  </w:num>
  <w:num w:numId="16">
    <w:abstractNumId w:val="28"/>
  </w:num>
  <w:num w:numId="17">
    <w:abstractNumId w:val="32"/>
  </w:num>
  <w:num w:numId="18">
    <w:abstractNumId w:val="4"/>
  </w:num>
  <w:num w:numId="19">
    <w:abstractNumId w:val="13"/>
  </w:num>
  <w:num w:numId="20">
    <w:abstractNumId w:val="7"/>
  </w:num>
  <w:num w:numId="21">
    <w:abstractNumId w:val="15"/>
  </w:num>
  <w:num w:numId="22">
    <w:abstractNumId w:val="8"/>
  </w:num>
  <w:num w:numId="23">
    <w:abstractNumId w:val="26"/>
  </w:num>
  <w:num w:numId="24">
    <w:abstractNumId w:val="19"/>
  </w:num>
  <w:num w:numId="25">
    <w:abstractNumId w:val="1"/>
  </w:num>
  <w:num w:numId="26">
    <w:abstractNumId w:val="2"/>
  </w:num>
  <w:num w:numId="27">
    <w:abstractNumId w:val="18"/>
  </w:num>
  <w:num w:numId="28">
    <w:abstractNumId w:val="5"/>
  </w:num>
  <w:num w:numId="29">
    <w:abstractNumId w:val="3"/>
  </w:num>
  <w:num w:numId="30">
    <w:abstractNumId w:val="10"/>
  </w:num>
  <w:num w:numId="31">
    <w:abstractNumId w:val="25"/>
  </w:num>
  <w:num w:numId="32">
    <w:abstractNumId w:val="1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C12B4"/>
    <w:rsid w:val="00083FDE"/>
    <w:rsid w:val="00085E0A"/>
    <w:rsid w:val="000B47BC"/>
    <w:rsid w:val="000C12B4"/>
    <w:rsid w:val="00125435"/>
    <w:rsid w:val="00157837"/>
    <w:rsid w:val="002B1111"/>
    <w:rsid w:val="002C6DA2"/>
    <w:rsid w:val="00383CD1"/>
    <w:rsid w:val="004F28CA"/>
    <w:rsid w:val="00597171"/>
    <w:rsid w:val="0062004C"/>
    <w:rsid w:val="0063343F"/>
    <w:rsid w:val="006836DE"/>
    <w:rsid w:val="0073225D"/>
    <w:rsid w:val="008040A4"/>
    <w:rsid w:val="0085741F"/>
    <w:rsid w:val="00873713"/>
    <w:rsid w:val="008855A5"/>
    <w:rsid w:val="008C6C96"/>
    <w:rsid w:val="009140E8"/>
    <w:rsid w:val="009F0975"/>
    <w:rsid w:val="00A22A90"/>
    <w:rsid w:val="00A3111D"/>
    <w:rsid w:val="00A40835"/>
    <w:rsid w:val="00C00A10"/>
    <w:rsid w:val="00C551D3"/>
    <w:rsid w:val="00DF2E7C"/>
    <w:rsid w:val="00E42A09"/>
    <w:rsid w:val="00F049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E8E0D1-AC19-4C59-AE7E-58B1C9F1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1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12B4"/>
    <w:pPr>
      <w:ind w:left="720"/>
      <w:contextualSpacing/>
    </w:pPr>
    <w:rPr>
      <w:rFonts w:ascii="Times New Roman" w:eastAsiaTheme="minorHAnsi" w:hAnsi="Times New Roman" w:cs="Times New Roman"/>
      <w:sz w:val="28"/>
      <w:szCs w:val="28"/>
      <w:lang w:eastAsia="en-US"/>
    </w:rPr>
  </w:style>
  <w:style w:type="character" w:styleId="a4">
    <w:name w:val="Hyperlink"/>
    <w:basedOn w:val="a0"/>
    <w:unhideWhenUsed/>
    <w:rsid w:val="000C12B4"/>
    <w:rPr>
      <w:color w:val="0000FF" w:themeColor="hyperlink"/>
      <w:u w:val="single"/>
    </w:rPr>
  </w:style>
  <w:style w:type="paragraph" w:customStyle="1" w:styleId="formattext">
    <w:name w:val="formattext"/>
    <w:basedOn w:val="a"/>
    <w:rsid w:val="000C12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0C12B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ConsPlusNormal">
    <w:name w:val="ConsPlusNormal"/>
    <w:link w:val="ConsPlusNormal0"/>
    <w:rsid w:val="000C12B4"/>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C12B4"/>
    <w:rPr>
      <w:rFonts w:ascii="Times New Roman" w:eastAsia="Times New Roman" w:hAnsi="Times New Roman" w:cs="Times New Roman"/>
      <w:sz w:val="28"/>
      <w:szCs w:val="28"/>
    </w:rPr>
  </w:style>
  <w:style w:type="character" w:styleId="a5">
    <w:name w:val="annotation reference"/>
    <w:basedOn w:val="a0"/>
    <w:uiPriority w:val="99"/>
    <w:unhideWhenUsed/>
    <w:rsid w:val="000C12B4"/>
    <w:rPr>
      <w:sz w:val="16"/>
      <w:szCs w:val="16"/>
    </w:rPr>
  </w:style>
  <w:style w:type="paragraph" w:styleId="a6">
    <w:name w:val="annotation text"/>
    <w:basedOn w:val="a"/>
    <w:link w:val="a7"/>
    <w:uiPriority w:val="99"/>
    <w:unhideWhenUsed/>
    <w:rsid w:val="000C12B4"/>
    <w:pPr>
      <w:spacing w:line="240" w:lineRule="auto"/>
    </w:pPr>
    <w:rPr>
      <w:rFonts w:ascii="Times New Roman" w:eastAsiaTheme="minorHAnsi" w:hAnsi="Times New Roman" w:cs="Times New Roman"/>
      <w:sz w:val="20"/>
      <w:szCs w:val="20"/>
      <w:lang w:eastAsia="en-US"/>
    </w:rPr>
  </w:style>
  <w:style w:type="character" w:customStyle="1" w:styleId="a7">
    <w:name w:val="Текст примечания Знак"/>
    <w:basedOn w:val="a0"/>
    <w:link w:val="a6"/>
    <w:uiPriority w:val="99"/>
    <w:rsid w:val="000C12B4"/>
    <w:rPr>
      <w:rFonts w:ascii="Times New Roman" w:eastAsiaTheme="minorHAnsi" w:hAnsi="Times New Roman" w:cs="Times New Roman"/>
      <w:sz w:val="20"/>
      <w:szCs w:val="20"/>
      <w:lang w:eastAsia="en-US"/>
    </w:rPr>
  </w:style>
  <w:style w:type="paragraph" w:styleId="a8">
    <w:name w:val="annotation subject"/>
    <w:basedOn w:val="a6"/>
    <w:next w:val="a6"/>
    <w:link w:val="a9"/>
    <w:uiPriority w:val="99"/>
    <w:unhideWhenUsed/>
    <w:rsid w:val="000C12B4"/>
    <w:rPr>
      <w:b/>
      <w:bCs/>
    </w:rPr>
  </w:style>
  <w:style w:type="character" w:customStyle="1" w:styleId="a9">
    <w:name w:val="Тема примечания Знак"/>
    <w:basedOn w:val="a7"/>
    <w:link w:val="a8"/>
    <w:uiPriority w:val="99"/>
    <w:rsid w:val="000C12B4"/>
    <w:rPr>
      <w:rFonts w:ascii="Times New Roman" w:eastAsiaTheme="minorHAnsi" w:hAnsi="Times New Roman" w:cs="Times New Roman"/>
      <w:b/>
      <w:bCs/>
      <w:sz w:val="20"/>
      <w:szCs w:val="20"/>
      <w:lang w:eastAsia="en-US"/>
    </w:rPr>
  </w:style>
  <w:style w:type="paragraph" w:styleId="aa">
    <w:name w:val="Balloon Text"/>
    <w:basedOn w:val="a"/>
    <w:link w:val="ab"/>
    <w:uiPriority w:val="99"/>
    <w:semiHidden/>
    <w:unhideWhenUsed/>
    <w:rsid w:val="000C12B4"/>
    <w:pPr>
      <w:spacing w:after="0" w:line="240" w:lineRule="auto"/>
    </w:pPr>
    <w:rPr>
      <w:rFonts w:ascii="Tahoma" w:eastAsiaTheme="minorHAnsi" w:hAnsi="Tahoma" w:cs="Tahoma"/>
      <w:sz w:val="16"/>
      <w:szCs w:val="16"/>
      <w:lang w:eastAsia="en-US"/>
    </w:rPr>
  </w:style>
  <w:style w:type="character" w:customStyle="1" w:styleId="ab">
    <w:name w:val="Текст выноски Знак"/>
    <w:basedOn w:val="a0"/>
    <w:link w:val="aa"/>
    <w:uiPriority w:val="99"/>
    <w:semiHidden/>
    <w:rsid w:val="000C12B4"/>
    <w:rPr>
      <w:rFonts w:ascii="Tahoma" w:eastAsiaTheme="minorHAnsi" w:hAnsi="Tahoma" w:cs="Tahoma"/>
      <w:sz w:val="16"/>
      <w:szCs w:val="16"/>
      <w:lang w:eastAsia="en-US"/>
    </w:rPr>
  </w:style>
  <w:style w:type="paragraph" w:styleId="ac">
    <w:name w:val="footnote text"/>
    <w:basedOn w:val="a"/>
    <w:link w:val="ad"/>
    <w:semiHidden/>
    <w:rsid w:val="000C12B4"/>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semiHidden/>
    <w:rsid w:val="000C12B4"/>
    <w:rPr>
      <w:rFonts w:ascii="Times New Roman" w:eastAsia="Times New Roman" w:hAnsi="Times New Roman" w:cs="Times New Roman"/>
      <w:sz w:val="20"/>
      <w:szCs w:val="20"/>
    </w:rPr>
  </w:style>
  <w:style w:type="character" w:styleId="ae">
    <w:name w:val="footnote reference"/>
    <w:semiHidden/>
    <w:rsid w:val="000C12B4"/>
    <w:rPr>
      <w:vertAlign w:val="superscript"/>
    </w:rPr>
  </w:style>
  <w:style w:type="paragraph" w:styleId="HTML">
    <w:name w:val="HTML Preformatted"/>
    <w:basedOn w:val="a"/>
    <w:link w:val="HTML0"/>
    <w:uiPriority w:val="99"/>
    <w:unhideWhenUsed/>
    <w:rsid w:val="000C12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0C12B4"/>
    <w:rPr>
      <w:rFonts w:ascii="Courier New" w:eastAsia="Times New Roman" w:hAnsi="Courier New" w:cs="Courier New"/>
      <w:sz w:val="20"/>
      <w:szCs w:val="20"/>
    </w:rPr>
  </w:style>
  <w:style w:type="paragraph" w:styleId="af">
    <w:name w:val="Normal (Web)"/>
    <w:aliases w:val="_а_Е’__ (дќа) И’ц_1,_а_Е’__ (дќа) И’ц_ И’ц_,___С¬__ (_x_) ÷¬__1,___С¬__ (_x_) ÷¬__ ÷¬__"/>
    <w:basedOn w:val="a"/>
    <w:link w:val="af0"/>
    <w:uiPriority w:val="99"/>
    <w:unhideWhenUsed/>
    <w:rsid w:val="000C12B4"/>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0C12B4"/>
    <w:rPr>
      <w:rFonts w:ascii="Times New Roman" w:eastAsia="Times New Roman" w:hAnsi="Times New Roman" w:cs="Times New Roman"/>
      <w:color w:val="000000"/>
      <w:sz w:val="24"/>
      <w:szCs w:val="24"/>
    </w:rPr>
  </w:style>
  <w:style w:type="paragraph" w:styleId="af1">
    <w:name w:val="header"/>
    <w:basedOn w:val="a"/>
    <w:link w:val="af2"/>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2">
    <w:name w:val="Верхний колонтитул Знак"/>
    <w:basedOn w:val="a0"/>
    <w:link w:val="af1"/>
    <w:rsid w:val="000C12B4"/>
    <w:rPr>
      <w:rFonts w:ascii="Times New Roman" w:eastAsia="Times New Roman" w:hAnsi="Times New Roman" w:cs="Times New Roman"/>
      <w:sz w:val="24"/>
      <w:szCs w:val="24"/>
    </w:rPr>
  </w:style>
  <w:style w:type="character" w:styleId="af3">
    <w:name w:val="page number"/>
    <w:basedOn w:val="a0"/>
    <w:uiPriority w:val="99"/>
    <w:rsid w:val="000C12B4"/>
  </w:style>
  <w:style w:type="character" w:styleId="af4">
    <w:name w:val="FollowedHyperlink"/>
    <w:uiPriority w:val="99"/>
    <w:rsid w:val="000C12B4"/>
    <w:rPr>
      <w:color w:val="800080"/>
      <w:u w:val="single"/>
    </w:rPr>
  </w:style>
  <w:style w:type="paragraph" w:customStyle="1" w:styleId="af5">
    <w:name w:val="Знак Знак Знак Знак"/>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6">
    <w:name w:val="Body Text"/>
    <w:basedOn w:val="a"/>
    <w:link w:val="af7"/>
    <w:rsid w:val="000C12B4"/>
    <w:pPr>
      <w:spacing w:after="0" w:line="240" w:lineRule="auto"/>
      <w:jc w:val="both"/>
    </w:pPr>
    <w:rPr>
      <w:rFonts w:ascii="Times New Roman" w:eastAsia="Times New Roman" w:hAnsi="Times New Roman" w:cs="Times New Roman"/>
      <w:sz w:val="28"/>
      <w:szCs w:val="20"/>
    </w:rPr>
  </w:style>
  <w:style w:type="character" w:customStyle="1" w:styleId="af7">
    <w:name w:val="Основной текст Знак"/>
    <w:basedOn w:val="a0"/>
    <w:link w:val="af6"/>
    <w:rsid w:val="000C12B4"/>
    <w:rPr>
      <w:rFonts w:ascii="Times New Roman" w:eastAsia="Times New Roman" w:hAnsi="Times New Roman" w:cs="Times New Roman"/>
      <w:sz w:val="28"/>
      <w:szCs w:val="20"/>
    </w:rPr>
  </w:style>
  <w:style w:type="paragraph" w:customStyle="1" w:styleId="1">
    <w:name w:val="Абзац списка1"/>
    <w:basedOn w:val="a"/>
    <w:rsid w:val="000C12B4"/>
    <w:pPr>
      <w:spacing w:after="0" w:line="240" w:lineRule="auto"/>
      <w:ind w:left="720"/>
    </w:pPr>
    <w:rPr>
      <w:rFonts w:ascii="Times New Roman" w:eastAsia="Times New Roman" w:hAnsi="Times New Roman" w:cs="Times New Roman"/>
      <w:sz w:val="24"/>
      <w:szCs w:val="20"/>
    </w:rPr>
  </w:style>
  <w:style w:type="character" w:customStyle="1" w:styleId="10">
    <w:name w:val="Тема примечания Знак1"/>
    <w:uiPriority w:val="99"/>
    <w:locked/>
    <w:rsid w:val="000C12B4"/>
    <w:rPr>
      <w:rFonts w:cs="Times New Roman"/>
      <w:b/>
      <w:bCs/>
      <w:sz w:val="24"/>
      <w:szCs w:val="24"/>
    </w:rPr>
  </w:style>
  <w:style w:type="paragraph" w:customStyle="1" w:styleId="af8">
    <w:name w:val="÷¬__ ÷¬__ ÷¬__ ÷¬__"/>
    <w:basedOn w:val="a"/>
    <w:rsid w:val="000C12B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
    <w:name w:val="Body Text Indent 2"/>
    <w:basedOn w:val="a"/>
    <w:link w:val="20"/>
    <w:rsid w:val="000C12B4"/>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0C12B4"/>
    <w:rPr>
      <w:rFonts w:ascii="Times New Roman" w:eastAsia="Times New Roman" w:hAnsi="Times New Roman" w:cs="Times New Roman"/>
      <w:sz w:val="24"/>
      <w:szCs w:val="24"/>
    </w:rPr>
  </w:style>
  <w:style w:type="paragraph" w:customStyle="1" w:styleId="ConsPlusCell">
    <w:name w:val="ConsPlusCell"/>
    <w:uiPriority w:val="99"/>
    <w:rsid w:val="000C12B4"/>
    <w:pPr>
      <w:widowControl w:val="0"/>
      <w:autoSpaceDE w:val="0"/>
      <w:autoSpaceDN w:val="0"/>
      <w:adjustRightInd w:val="0"/>
      <w:spacing w:after="0" w:line="240" w:lineRule="auto"/>
    </w:pPr>
    <w:rPr>
      <w:rFonts w:ascii="Calibri" w:eastAsia="Times New Roman" w:hAnsi="Calibri" w:cs="Calibri"/>
    </w:rPr>
  </w:style>
  <w:style w:type="paragraph" w:styleId="af9">
    <w:name w:val="footer"/>
    <w:basedOn w:val="a"/>
    <w:link w:val="afa"/>
    <w:rsid w:val="000C12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Нижний колонтитул Знак"/>
    <w:basedOn w:val="a0"/>
    <w:link w:val="af9"/>
    <w:rsid w:val="000C12B4"/>
    <w:rPr>
      <w:rFonts w:ascii="Times New Roman" w:eastAsia="Times New Roman" w:hAnsi="Times New Roman" w:cs="Times New Roman"/>
      <w:sz w:val="24"/>
      <w:szCs w:val="24"/>
    </w:rPr>
  </w:style>
  <w:style w:type="paragraph" w:styleId="afb">
    <w:name w:val="endnote text"/>
    <w:basedOn w:val="a"/>
    <w:link w:val="afc"/>
    <w:rsid w:val="000C12B4"/>
    <w:pPr>
      <w:spacing w:after="0" w:line="240" w:lineRule="auto"/>
    </w:pPr>
    <w:rPr>
      <w:rFonts w:ascii="Times New Roman" w:eastAsia="Times New Roman" w:hAnsi="Times New Roman" w:cs="Times New Roman"/>
      <w:sz w:val="20"/>
      <w:szCs w:val="20"/>
    </w:rPr>
  </w:style>
  <w:style w:type="character" w:customStyle="1" w:styleId="afc">
    <w:name w:val="Текст концевой сноски Знак"/>
    <w:basedOn w:val="a0"/>
    <w:link w:val="afb"/>
    <w:rsid w:val="000C12B4"/>
    <w:rPr>
      <w:rFonts w:ascii="Times New Roman" w:eastAsia="Times New Roman" w:hAnsi="Times New Roman" w:cs="Times New Roman"/>
      <w:sz w:val="20"/>
      <w:szCs w:val="20"/>
    </w:rPr>
  </w:style>
  <w:style w:type="character" w:styleId="afd">
    <w:name w:val="endnote reference"/>
    <w:rsid w:val="000C12B4"/>
    <w:rPr>
      <w:vertAlign w:val="superscript"/>
    </w:rPr>
  </w:style>
  <w:style w:type="paragraph" w:styleId="afe">
    <w:name w:val="No Spacing"/>
    <w:uiPriority w:val="1"/>
    <w:qFormat/>
    <w:rsid w:val="000C12B4"/>
    <w:pPr>
      <w:spacing w:after="0" w:line="240" w:lineRule="auto"/>
    </w:pPr>
    <w:rPr>
      <w:rFonts w:ascii="Calibri" w:eastAsia="Times New Roman" w:hAnsi="Calibri" w:cs="Times New Roman"/>
    </w:rPr>
  </w:style>
  <w:style w:type="paragraph" w:customStyle="1" w:styleId="Style29">
    <w:name w:val="Style29"/>
    <w:basedOn w:val="a"/>
    <w:rsid w:val="000C12B4"/>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0C12B4"/>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2B4"/>
    <w:rPr>
      <w:rFonts w:ascii="Times New Roman" w:eastAsia="Times New Roman" w:hAnsi="Times New Roman" w:cs="Times New Roman"/>
      <w:sz w:val="16"/>
      <w:szCs w:val="16"/>
    </w:rPr>
  </w:style>
  <w:style w:type="character" w:customStyle="1" w:styleId="apple-converted-space">
    <w:name w:val="apple-converted-space"/>
    <w:rsid w:val="000C12B4"/>
  </w:style>
  <w:style w:type="paragraph" w:styleId="aff">
    <w:name w:val="Subtitle"/>
    <w:basedOn w:val="a"/>
    <w:next w:val="a"/>
    <w:link w:val="aff0"/>
    <w:uiPriority w:val="11"/>
    <w:qFormat/>
    <w:rsid w:val="000C12B4"/>
    <w:pPr>
      <w:numPr>
        <w:ilvl w:val="1"/>
      </w:numPr>
    </w:pPr>
    <w:rPr>
      <w:rFonts w:asciiTheme="majorHAnsi" w:eastAsiaTheme="majorEastAsia" w:hAnsiTheme="majorHAnsi" w:cstheme="majorBidi"/>
      <w:i/>
      <w:iCs/>
      <w:color w:val="4F81BD" w:themeColor="accent1"/>
      <w:spacing w:val="15"/>
      <w:sz w:val="24"/>
      <w:szCs w:val="24"/>
      <w:lang w:eastAsia="en-US"/>
    </w:rPr>
  </w:style>
  <w:style w:type="character" w:customStyle="1" w:styleId="aff0">
    <w:name w:val="Подзаголовок Знак"/>
    <w:basedOn w:val="a0"/>
    <w:link w:val="aff"/>
    <w:uiPriority w:val="11"/>
    <w:rsid w:val="000C12B4"/>
    <w:rPr>
      <w:rFonts w:asciiTheme="majorHAnsi" w:eastAsiaTheme="majorEastAsia" w:hAnsiTheme="majorHAnsi" w:cstheme="majorBidi"/>
      <w:i/>
      <w:iCs/>
      <w:color w:val="4F81BD" w:themeColor="accent1"/>
      <w:spacing w:val="15"/>
      <w:sz w:val="24"/>
      <w:szCs w:val="24"/>
      <w:lang w:eastAsia="en-US"/>
    </w:rPr>
  </w:style>
  <w:style w:type="character" w:customStyle="1" w:styleId="frgu-content-accordeon">
    <w:name w:val="frgu-content-accordeon"/>
    <w:basedOn w:val="a0"/>
    <w:rsid w:val="000C12B4"/>
  </w:style>
  <w:style w:type="table" w:styleId="aff1">
    <w:name w:val="Table Grid"/>
    <w:basedOn w:val="a1"/>
    <w:uiPriority w:val="59"/>
    <w:rsid w:val="000C12B4"/>
    <w:pPr>
      <w:spacing w:after="0" w:line="240" w:lineRule="auto"/>
    </w:pPr>
    <w:rPr>
      <w:rFonts w:ascii="Times New Roman" w:eastAsiaTheme="minorHAns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0C12B4"/>
    <w:pPr>
      <w:spacing w:after="0" w:line="240" w:lineRule="auto"/>
    </w:pPr>
    <w:rPr>
      <w:rFonts w:ascii="Times New Roman" w:eastAsia="Calibri" w:hAnsi="Times New Roman" w:cs="Times New Roman"/>
      <w:noProo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1F3R8y4L" TargetMode="External"/><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endnotes" Target="endnote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consultant.ru/document/cons_doc_LAW_170233/?dst=10023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A66B7-6342-4EDF-B019-5561EB6FA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20917</Words>
  <Characters>119229</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selsovet</cp:lastModifiedBy>
  <cp:revision>15</cp:revision>
  <dcterms:created xsi:type="dcterms:W3CDTF">2019-03-29T16:31:00Z</dcterms:created>
  <dcterms:modified xsi:type="dcterms:W3CDTF">2020-01-27T04:06:00Z</dcterms:modified>
</cp:coreProperties>
</file>